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08" w:rsidRPr="00901DAE" w:rsidRDefault="005D2108" w:rsidP="005D2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01DA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МУНИЦИПАЛЬНОЕ БЮДЖЕТНОЕ ОБЩЕОБРАЗОВАТЕЛЬНОЕ УЧРЕЖДЕНИЕ  </w:t>
      </w:r>
    </w:p>
    <w:p w:rsidR="005D2108" w:rsidRPr="00901DAE" w:rsidRDefault="005D2108" w:rsidP="005D2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01DA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МЕРЛИНСКАЯ ШКОЛА КРАСНИНСКОГО МУНИЦИПАЛЬНОГО ОКРУГА</w:t>
      </w:r>
    </w:p>
    <w:p w:rsidR="005D2108" w:rsidRPr="00A810C4" w:rsidRDefault="005D2108" w:rsidP="005D2108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01DA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СМОЛЕНСКОЙ ОБЛАСТИ</w:t>
      </w:r>
    </w:p>
    <w:p w:rsidR="005D2108" w:rsidRDefault="005D2108" w:rsidP="005D2108">
      <w:pPr>
        <w:tabs>
          <w:tab w:val="left" w:pos="4220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GoBack"/>
      <w:bookmarkEnd w:id="0"/>
      <w:r w:rsidRPr="00A810C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ПРИКАЗ</w:t>
      </w:r>
    </w:p>
    <w:p w:rsidR="005D2108" w:rsidRPr="000C6306" w:rsidRDefault="005D2108" w:rsidP="005D2108">
      <w:pPr>
        <w:tabs>
          <w:tab w:val="left" w:pos="4220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5D2108" w:rsidRPr="005D2108" w:rsidRDefault="005D2108" w:rsidP="005D2108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2108">
        <w:rPr>
          <w:rFonts w:ascii="Times New Roman" w:hAnsi="Times New Roman" w:cs="Times New Roman"/>
          <w:sz w:val="26"/>
          <w:szCs w:val="26"/>
          <w:lang w:eastAsia="ru-RU"/>
        </w:rPr>
        <w:t>от 22.01.2026г.                                                                                              №5</w:t>
      </w:r>
    </w:p>
    <w:p w:rsidR="005D2108" w:rsidRDefault="005D2108" w:rsidP="005D21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 w:rsidRPr="00986BE0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О проведении итогового собеседования в 2025/26 учебном году </w:t>
      </w:r>
    </w:p>
    <w:p w:rsidR="005D2108" w:rsidRDefault="005D2108" w:rsidP="005D21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 w:rsidRPr="00986BE0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и </w:t>
      </w:r>
      <w:proofErr w:type="gramStart"/>
      <w:r w:rsidRPr="00986BE0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создании</w:t>
      </w:r>
      <w:proofErr w:type="gramEnd"/>
      <w:r w:rsidRPr="00986BE0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 комиссий</w:t>
      </w:r>
    </w:p>
    <w:p w:rsidR="005D2108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</w:p>
    <w:p w:rsidR="005D2108" w:rsidRPr="00986BE0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В соответствии с Федеральным законом от 29.12.2012 № 273-ФЗ «</w:t>
      </w:r>
      <w:proofErr w:type="gramStart"/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Об</w:t>
      </w:r>
      <w:proofErr w:type="gramEnd"/>
    </w:p>
    <w:p w:rsidR="005D2108" w:rsidRPr="00986BE0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proofErr w:type="gramStart"/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образовании</w:t>
      </w:r>
      <w:proofErr w:type="gramEnd"/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в Российской Федерации», приказом Министерства просвещения</w:t>
      </w:r>
    </w:p>
    <w:p w:rsidR="005D2108" w:rsidRPr="00986BE0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Российской Федерации и Федеральной службы по надзору в сфере образования и</w:t>
      </w:r>
    </w:p>
    <w:p w:rsidR="005D2108" w:rsidRPr="00986BE0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науки от 04.04.2023 № 232/551 «Об утверждении Порядка проведения</w:t>
      </w:r>
    </w:p>
    <w:p w:rsidR="005D2108" w:rsidRPr="00986BE0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государственной итоговой аттестации по образовательным программам основного</w:t>
      </w:r>
    </w:p>
    <w:p w:rsidR="005D2108" w:rsidRPr="00986BE0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общего образования», а также письмом Федеральной службы по надзору в сфере</w:t>
      </w:r>
    </w:p>
    <w:p w:rsidR="005D2108" w:rsidRPr="00986BE0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образования и науки от 25.11.2025 № 04-393, </w:t>
      </w:r>
      <w:proofErr w:type="gramStart"/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содержащим</w:t>
      </w:r>
      <w:proofErr w:type="gramEnd"/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рекомендации по</w:t>
      </w:r>
    </w:p>
    <w:p w:rsidR="005D2108" w:rsidRPr="003921CE" w:rsidRDefault="005D2108" w:rsidP="005D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86BE0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организации и проведению итогового собеседования по русскому языку в 2026 году,</w:t>
      </w:r>
      <w:proofErr w:type="gramStart"/>
      <w:r w:rsidRPr="00986BE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,</w:t>
      </w:r>
      <w:proofErr w:type="gramEnd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на основании приказа 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Министерства</w:t>
      </w: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по образованию и науке  </w:t>
      </w: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Смоленской обл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асти №29 -ОД от 20.01.2026</w:t>
      </w: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г и в целях подготовки учащихся 9-х классов к итоговому собеседованию по русскому языку как условию допуска к государств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енной итоговой аттестации в 2026</w:t>
      </w: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году</w:t>
      </w: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ПРИКАЗЫВАЮ:</w:t>
      </w:r>
    </w:p>
    <w:p w:rsidR="005D2108" w:rsidRPr="00986BE0" w:rsidRDefault="005D2108" w:rsidP="005D2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1. Назначить ответственным организатором итогового собеседования заместителя директора по УВР </w:t>
      </w: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Пахоменкову</w:t>
      </w:r>
      <w:proofErr w:type="spellEnd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С.М..</w:t>
      </w: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2. Назначить экзаменаторами-собеседниками: Маркевич А.П., учителя истории</w:t>
      </w: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3. Назначить экспертом  учителя русского языка и литературы  </w:t>
      </w: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Пахоменкову</w:t>
      </w:r>
      <w:proofErr w:type="spellEnd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С.М..</w:t>
      </w: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4. Назначить организаторами вне аудитории:</w:t>
      </w: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Евгенгенкову</w:t>
      </w:r>
      <w:proofErr w:type="spellEnd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С.П., педагога-организатора</w:t>
      </w: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5. Назначить техническими специалистами, оказывающими информационно-техническую помощь: </w:t>
      </w: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Гулакову</w:t>
      </w:r>
      <w:proofErr w:type="spellEnd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С.И. учителя информатики</w:t>
      </w:r>
      <w:r w:rsidRPr="003921CE">
        <w:rPr>
          <w:rFonts w:ascii="Times New Roman" w:eastAsia="Times New Roman" w:hAnsi="Times New Roman" w:cs="Times New Roman"/>
          <w:color w:val="FF0000"/>
          <w:sz w:val="26"/>
          <w:szCs w:val="20"/>
          <w:lang w:eastAsia="ru-RU"/>
        </w:rPr>
        <w:t>.</w:t>
      </w: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6. Заместителю директора по УВР </w:t>
      </w: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Пахоменковой</w:t>
      </w:r>
      <w:proofErr w:type="spellEnd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С.М.</w:t>
      </w:r>
      <w:r w:rsidRPr="003921CE">
        <w:rPr>
          <w:rFonts w:ascii="Times New Roman" w:eastAsia="Times New Roman" w:hAnsi="Times New Roman" w:cs="Times New Roman"/>
          <w:color w:val="FF0000"/>
          <w:sz w:val="26"/>
          <w:szCs w:val="20"/>
          <w:lang w:eastAsia="ru-RU"/>
        </w:rPr>
        <w:t>.</w:t>
      </w: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организовать своевременное ознакомление лиц, принимающих участие в проведении государственной итоговой аттестации, с нормативными правовыми актами, методическими и инструктивными документами, регулирующими организацию и проведение итогового собеседования. </w:t>
      </w:r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7. </w:t>
      </w:r>
      <w:proofErr w:type="gram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Контроль за</w:t>
      </w:r>
      <w:proofErr w:type="gramEnd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исполнением данного приказа оставляю за собой.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51"/>
        <w:gridCol w:w="424"/>
        <w:gridCol w:w="1969"/>
        <w:gridCol w:w="424"/>
        <w:gridCol w:w="2920"/>
      </w:tblGrid>
      <w:tr w:rsidR="005D2108" w:rsidRPr="003921CE" w:rsidTr="00FA48B6">
        <w:tc>
          <w:tcPr>
            <w:tcW w:w="3951" w:type="dxa"/>
          </w:tcPr>
          <w:p w:rsidR="005D2108" w:rsidRPr="003921CE" w:rsidRDefault="005D2108" w:rsidP="00FA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3921CE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Директор</w:t>
            </w:r>
          </w:p>
        </w:tc>
        <w:tc>
          <w:tcPr>
            <w:tcW w:w="424" w:type="dxa"/>
          </w:tcPr>
          <w:p w:rsidR="005D2108" w:rsidRPr="003921CE" w:rsidRDefault="005D2108" w:rsidP="00FA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</w:p>
        </w:tc>
        <w:tc>
          <w:tcPr>
            <w:tcW w:w="1969" w:type="dxa"/>
          </w:tcPr>
          <w:p w:rsidR="005D2108" w:rsidRPr="003921CE" w:rsidRDefault="005D2108" w:rsidP="00FA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5D2108" w:rsidRPr="003921CE" w:rsidRDefault="005D2108" w:rsidP="00FA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</w:p>
        </w:tc>
        <w:tc>
          <w:tcPr>
            <w:tcW w:w="2920" w:type="dxa"/>
          </w:tcPr>
          <w:p w:rsidR="005D2108" w:rsidRPr="003921CE" w:rsidRDefault="005D2108" w:rsidP="00FA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proofErr w:type="spellStart"/>
            <w:r w:rsidRPr="003921CE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Н.Н.Горбачева</w:t>
            </w:r>
            <w:proofErr w:type="spellEnd"/>
          </w:p>
        </w:tc>
      </w:tr>
    </w:tbl>
    <w:p w:rsidR="005D2108" w:rsidRPr="003921CE" w:rsidRDefault="005D2108" w:rsidP="005D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С приказом </w:t>
      </w:r>
      <w:proofErr w:type="gram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ознакомлены</w:t>
      </w:r>
      <w:proofErr w:type="gramEnd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89"/>
      </w:tblGrid>
      <w:tr w:rsidR="005D2108" w:rsidRPr="003921CE" w:rsidTr="00FA48B6">
        <w:tc>
          <w:tcPr>
            <w:tcW w:w="9689" w:type="dxa"/>
          </w:tcPr>
          <w:p w:rsidR="005D2108" w:rsidRPr="003921CE" w:rsidRDefault="005D2108" w:rsidP="00FA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3921CE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highlight w:val="white"/>
                <w:lang w:eastAsia="ru-RU"/>
              </w:rPr>
              <w:t>Заместитель директора по УВР</w:t>
            </w:r>
            <w:r w:rsidRPr="003921CE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 xml:space="preserve">                                          </w:t>
            </w:r>
            <w:proofErr w:type="spellStart"/>
            <w:r w:rsidRPr="003921CE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С.М.Пахоменкова</w:t>
            </w:r>
            <w:proofErr w:type="spellEnd"/>
          </w:p>
        </w:tc>
      </w:tr>
    </w:tbl>
    <w:p w:rsidR="005D2108" w:rsidRDefault="005D2108" w:rsidP="005D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Учитель русского языка и литературы:                              </w:t>
      </w: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С.М.Пахоменкова</w:t>
      </w:r>
      <w:proofErr w:type="spellEnd"/>
    </w:p>
    <w:p w:rsidR="005D2108" w:rsidRDefault="005D2108" w:rsidP="005D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Учитель информатики</w:t>
      </w:r>
      <w:r w:rsidRPr="00986BE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                     </w:t>
      </w: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С.И.Гулакова</w:t>
      </w:r>
      <w:proofErr w:type="spellEnd"/>
    </w:p>
    <w:p w:rsidR="005D2108" w:rsidRDefault="005D2108" w:rsidP="005D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Педагог-организатор             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            </w:t>
      </w: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С.П.Евгененкова</w:t>
      </w:r>
      <w:proofErr w:type="spellEnd"/>
    </w:p>
    <w:p w:rsidR="005D2108" w:rsidRPr="003921CE" w:rsidRDefault="005D2108" w:rsidP="005D2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Учитель истории      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                          </w:t>
      </w:r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proofErr w:type="spellStart"/>
      <w:r w:rsidRPr="003921CE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А.П.Маркевич</w:t>
      </w:r>
      <w:proofErr w:type="spellEnd"/>
    </w:p>
    <w:p w:rsidR="005D2108" w:rsidRDefault="005D2108" w:rsidP="005D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5D2108" w:rsidRDefault="005D2108" w:rsidP="005D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5D2108" w:rsidRPr="003921CE" w:rsidRDefault="005D2108" w:rsidP="005D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5D2108" w:rsidRDefault="005D2108" w:rsidP="005D21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</w:p>
    <w:p w:rsidR="004D15A3" w:rsidRDefault="004D15A3"/>
    <w:sectPr w:rsidR="004D15A3" w:rsidSect="005D21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08"/>
    <w:rsid w:val="004D15A3"/>
    <w:rsid w:val="005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2026-01-30T05:30:00Z</dcterms:created>
  <dcterms:modified xsi:type="dcterms:W3CDTF">2026-01-30T05:31:00Z</dcterms:modified>
</cp:coreProperties>
</file>