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73" w:rsidRDefault="007A0473" w:rsidP="007A0473">
      <w:pPr>
        <w:ind w:left="284"/>
        <w:jc w:val="center"/>
        <w:rPr>
          <w:rFonts w:ascii="Times New Roman" w:hAnsi="Times New Roman" w:cs="Times New Roman"/>
          <w:b/>
          <w:sz w:val="24"/>
          <w:szCs w:val="24"/>
        </w:rPr>
      </w:pPr>
      <w:r w:rsidRPr="00436C6C">
        <w:rPr>
          <w:rFonts w:ascii="Times New Roman" w:hAnsi="Times New Roman" w:cs="Times New Roman"/>
          <w:sz w:val="28"/>
          <w:szCs w:val="28"/>
        </w:rPr>
        <w:t>МИНИСТЕРСТВО ПРОСВЕЩЕНИЯ РОССИЙСКОЙ ФЕДЕРАЦИИ</w:t>
      </w:r>
    </w:p>
    <w:p w:rsidR="007A0473" w:rsidRPr="00FB5929" w:rsidRDefault="007A0473" w:rsidP="007A0473">
      <w:pPr>
        <w:ind w:left="284"/>
        <w:jc w:val="center"/>
        <w:rPr>
          <w:rFonts w:ascii="Times New Roman" w:hAnsi="Times New Roman" w:cs="Times New Roman"/>
          <w:sz w:val="28"/>
          <w:szCs w:val="28"/>
        </w:rPr>
      </w:pPr>
      <w:r w:rsidRPr="00FB5929">
        <w:rPr>
          <w:rFonts w:ascii="Times New Roman" w:hAnsi="Times New Roman" w:cs="Times New Roman"/>
          <w:sz w:val="28"/>
          <w:szCs w:val="28"/>
        </w:rPr>
        <w:t>Департамент Смоленской области по образованию и науке</w:t>
      </w:r>
    </w:p>
    <w:p w:rsidR="007A0473" w:rsidRPr="00436C6C" w:rsidRDefault="007A0473" w:rsidP="007A0473">
      <w:pPr>
        <w:ind w:left="284"/>
        <w:jc w:val="center"/>
        <w:rPr>
          <w:rFonts w:ascii="Times New Roman" w:hAnsi="Times New Roman" w:cs="Times New Roman"/>
          <w:sz w:val="28"/>
          <w:szCs w:val="28"/>
        </w:rPr>
      </w:pPr>
      <w:r w:rsidRPr="00436C6C">
        <w:rPr>
          <w:rFonts w:ascii="Times New Roman" w:hAnsi="Times New Roman" w:cs="Times New Roman"/>
          <w:sz w:val="28"/>
          <w:szCs w:val="28"/>
        </w:rPr>
        <w:t>Муниципальное  бюджетное  общеобразовательное учреждение</w:t>
      </w:r>
    </w:p>
    <w:p w:rsidR="007A0473" w:rsidRPr="00436C6C" w:rsidRDefault="007A0473" w:rsidP="007A0473">
      <w:pPr>
        <w:ind w:left="284"/>
        <w:jc w:val="center"/>
        <w:rPr>
          <w:rFonts w:ascii="Times New Roman" w:hAnsi="Times New Roman" w:cs="Times New Roman"/>
          <w:sz w:val="28"/>
          <w:szCs w:val="28"/>
        </w:rPr>
      </w:pPr>
      <w:proofErr w:type="spellStart"/>
      <w:r w:rsidRPr="00436C6C">
        <w:rPr>
          <w:rFonts w:ascii="Times New Roman" w:hAnsi="Times New Roman" w:cs="Times New Roman"/>
          <w:sz w:val="28"/>
          <w:szCs w:val="28"/>
        </w:rPr>
        <w:t>Мерлинская</w:t>
      </w:r>
      <w:proofErr w:type="spellEnd"/>
      <w:r w:rsidRPr="00436C6C">
        <w:rPr>
          <w:rFonts w:ascii="Times New Roman" w:hAnsi="Times New Roman" w:cs="Times New Roman"/>
          <w:sz w:val="28"/>
          <w:szCs w:val="28"/>
        </w:rPr>
        <w:t xml:space="preserve">  школа </w:t>
      </w:r>
      <w:proofErr w:type="spellStart"/>
      <w:r w:rsidRPr="00436C6C">
        <w:rPr>
          <w:rFonts w:ascii="Times New Roman" w:hAnsi="Times New Roman" w:cs="Times New Roman"/>
          <w:sz w:val="28"/>
          <w:szCs w:val="28"/>
        </w:rPr>
        <w:t>Краснинского</w:t>
      </w:r>
      <w:proofErr w:type="spellEnd"/>
      <w:r w:rsidRPr="00436C6C">
        <w:rPr>
          <w:rFonts w:ascii="Times New Roman" w:hAnsi="Times New Roman" w:cs="Times New Roman"/>
          <w:sz w:val="28"/>
          <w:szCs w:val="28"/>
        </w:rPr>
        <w:t xml:space="preserve"> района Смоленской области</w:t>
      </w:r>
    </w:p>
    <w:p w:rsidR="007A0473" w:rsidRDefault="007A0473" w:rsidP="007A0473">
      <w:pPr>
        <w:ind w:left="284"/>
        <w:jc w:val="center"/>
        <w:rPr>
          <w:rFonts w:ascii="Times New Roman" w:hAnsi="Times New Roman" w:cs="Times New Roman"/>
          <w:i/>
          <w:sz w:val="24"/>
          <w:szCs w:val="24"/>
        </w:rPr>
      </w:pP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 xml:space="preserve">                             Принято</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тверждаю</w:t>
      </w:r>
    </w:p>
    <w:p w:rsidR="007A0473" w:rsidRDefault="007A0473" w:rsidP="007A0473">
      <w:pPr>
        <w:jc w:val="center"/>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МБОУ                              Директор МБОУ                                                                                             </w:t>
      </w:r>
      <w:proofErr w:type="spellStart"/>
      <w:r>
        <w:rPr>
          <w:rFonts w:ascii="Times New Roman" w:hAnsi="Times New Roman" w:cs="Times New Roman"/>
          <w:sz w:val="24"/>
          <w:szCs w:val="24"/>
        </w:rPr>
        <w:t>Мерлинская</w:t>
      </w:r>
      <w:proofErr w:type="spellEnd"/>
      <w:r>
        <w:rPr>
          <w:rFonts w:ascii="Times New Roman" w:hAnsi="Times New Roman" w:cs="Times New Roman"/>
          <w:sz w:val="24"/>
          <w:szCs w:val="24"/>
        </w:rPr>
        <w:t xml:space="preserve">  школа                                                       </w:t>
      </w:r>
      <w:proofErr w:type="spellStart"/>
      <w:r>
        <w:rPr>
          <w:rFonts w:ascii="Times New Roman" w:hAnsi="Times New Roman" w:cs="Times New Roman"/>
          <w:sz w:val="24"/>
          <w:szCs w:val="24"/>
        </w:rPr>
        <w:t>Мерлинская</w:t>
      </w:r>
      <w:proofErr w:type="spellEnd"/>
      <w:r>
        <w:rPr>
          <w:rFonts w:ascii="Times New Roman" w:hAnsi="Times New Roman" w:cs="Times New Roman"/>
          <w:sz w:val="24"/>
          <w:szCs w:val="24"/>
        </w:rPr>
        <w:t xml:space="preserve"> школа</w:t>
      </w:r>
    </w:p>
    <w:p w:rsidR="007A0473" w:rsidRDefault="007A0473" w:rsidP="007A0473">
      <w:pPr>
        <w:jc w:val="center"/>
        <w:rPr>
          <w:rFonts w:ascii="Times New Roman" w:hAnsi="Times New Roman" w:cs="Times New Roman"/>
          <w:sz w:val="24"/>
          <w:szCs w:val="24"/>
        </w:rPr>
      </w:pPr>
      <w:r>
        <w:rPr>
          <w:rFonts w:ascii="Times New Roman" w:hAnsi="Times New Roman" w:cs="Times New Roman"/>
          <w:sz w:val="24"/>
          <w:szCs w:val="24"/>
        </w:rPr>
        <w:t xml:space="preserve">              Протокол № 1 от                                                                           /</w:t>
      </w:r>
      <w:proofErr w:type="spellStart"/>
      <w:r>
        <w:rPr>
          <w:rFonts w:ascii="Times New Roman" w:hAnsi="Times New Roman" w:cs="Times New Roman"/>
          <w:sz w:val="24"/>
          <w:szCs w:val="24"/>
        </w:rPr>
        <w:t>Н.Н.Горбачева</w:t>
      </w:r>
      <w:proofErr w:type="spellEnd"/>
      <w:r>
        <w:rPr>
          <w:rFonts w:ascii="Times New Roman" w:hAnsi="Times New Roman" w:cs="Times New Roman"/>
          <w:sz w:val="24"/>
          <w:szCs w:val="24"/>
        </w:rPr>
        <w:t xml:space="preserve"> /</w:t>
      </w:r>
    </w:p>
    <w:p w:rsidR="007A0473" w:rsidRDefault="007A0473" w:rsidP="007A0473">
      <w:pPr>
        <w:tabs>
          <w:tab w:val="left" w:pos="1080"/>
          <w:tab w:val="center" w:pos="4949"/>
        </w:tabs>
        <w:ind w:left="-567"/>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        «30» августа 2024г.                                                      Приказ № 29   </w:t>
      </w:r>
      <w:proofErr w:type="gramStart"/>
      <w:r>
        <w:rPr>
          <w:rFonts w:ascii="Times New Roman" w:hAnsi="Times New Roman" w:cs="Times New Roman"/>
          <w:sz w:val="24"/>
          <w:szCs w:val="24"/>
        </w:rPr>
        <w:t>от</w:t>
      </w:r>
      <w:proofErr w:type="gramEnd"/>
    </w:p>
    <w:p w:rsidR="007A0473" w:rsidRDefault="007A0473" w:rsidP="007A0473">
      <w:pPr>
        <w:jc w:val="center"/>
        <w:rPr>
          <w:rFonts w:ascii="Times New Roman" w:hAnsi="Times New Roman" w:cs="Times New Roman"/>
          <w:sz w:val="24"/>
          <w:szCs w:val="24"/>
        </w:rPr>
      </w:pPr>
      <w:r>
        <w:rPr>
          <w:rFonts w:ascii="Times New Roman" w:hAnsi="Times New Roman" w:cs="Times New Roman"/>
          <w:sz w:val="24"/>
          <w:szCs w:val="24"/>
        </w:rPr>
        <w:t xml:space="preserve">                                                                                           «30» августа 2024г.</w:t>
      </w:r>
    </w:p>
    <w:p w:rsidR="007A0473" w:rsidRDefault="007A0473" w:rsidP="007A0473">
      <w:pPr>
        <w:pStyle w:val="a4"/>
        <w:spacing w:after="0" w:afterAutospacing="0"/>
        <w:rPr>
          <w:rStyle w:val="a3"/>
        </w:rPr>
      </w:pPr>
    </w:p>
    <w:p w:rsidR="007A0473" w:rsidRPr="00436C6C" w:rsidRDefault="007A0473" w:rsidP="007A0473">
      <w:pPr>
        <w:pStyle w:val="a4"/>
        <w:spacing w:after="0" w:afterAutospacing="0"/>
        <w:jc w:val="center"/>
        <w:rPr>
          <w:sz w:val="28"/>
          <w:szCs w:val="28"/>
        </w:rPr>
      </w:pPr>
      <w:r w:rsidRPr="00436C6C">
        <w:rPr>
          <w:rStyle w:val="a3"/>
          <w:sz w:val="28"/>
          <w:szCs w:val="28"/>
        </w:rPr>
        <w:t>РАБОЧАЯ ПРОГРАММА</w:t>
      </w:r>
    </w:p>
    <w:p w:rsidR="007A0473" w:rsidRPr="00436C6C" w:rsidRDefault="007A0473" w:rsidP="007A0473">
      <w:pPr>
        <w:pStyle w:val="a4"/>
        <w:spacing w:after="0" w:afterAutospacing="0"/>
        <w:jc w:val="center"/>
        <w:rPr>
          <w:sz w:val="28"/>
          <w:szCs w:val="28"/>
        </w:rPr>
      </w:pPr>
      <w:r w:rsidRPr="00436C6C">
        <w:rPr>
          <w:sz w:val="28"/>
          <w:szCs w:val="28"/>
        </w:rPr>
        <w:t>(</w:t>
      </w:r>
      <w:r w:rsidRPr="00561AD4">
        <w:rPr>
          <w:color w:val="000000"/>
          <w:sz w:val="28"/>
          <w:szCs w:val="28"/>
        </w:rPr>
        <w:t> </w:t>
      </w:r>
      <w:r>
        <w:rPr>
          <w:color w:val="000000"/>
          <w:sz w:val="32"/>
          <w:szCs w:val="32"/>
          <w:shd w:val="clear" w:color="auto" w:fill="FFFFFF"/>
        </w:rPr>
        <w:t>ID</w:t>
      </w:r>
      <w:r w:rsidRPr="00561AD4">
        <w:rPr>
          <w:color w:val="000000"/>
          <w:sz w:val="28"/>
          <w:szCs w:val="28"/>
        </w:rPr>
        <w:t> 5183003</w:t>
      </w:r>
      <w:r w:rsidRPr="00436C6C">
        <w:rPr>
          <w:sz w:val="28"/>
          <w:szCs w:val="28"/>
        </w:rPr>
        <w:t>)</w:t>
      </w:r>
      <w:r w:rsidRPr="00A67213">
        <w:rPr>
          <w:color w:val="000000"/>
          <w:sz w:val="32"/>
          <w:szCs w:val="32"/>
          <w:shd w:val="clear" w:color="auto" w:fill="FFFFFF"/>
        </w:rPr>
        <w:t xml:space="preserve"> </w:t>
      </w:r>
    </w:p>
    <w:p w:rsidR="007A0473" w:rsidRDefault="007A0473" w:rsidP="007A0473">
      <w:pPr>
        <w:pStyle w:val="a4"/>
        <w:spacing w:after="0" w:afterAutospacing="0"/>
        <w:jc w:val="center"/>
        <w:rPr>
          <w:rStyle w:val="a3"/>
          <w:b w:val="0"/>
          <w:sz w:val="28"/>
          <w:szCs w:val="28"/>
        </w:rPr>
      </w:pPr>
      <w:r w:rsidRPr="00436C6C">
        <w:rPr>
          <w:rStyle w:val="a3"/>
          <w:b w:val="0"/>
          <w:sz w:val="28"/>
          <w:szCs w:val="28"/>
        </w:rPr>
        <w:t>учебного предмета</w:t>
      </w:r>
    </w:p>
    <w:p w:rsidR="007A0473" w:rsidRPr="00436C6C" w:rsidRDefault="007A0473" w:rsidP="007A0473">
      <w:pPr>
        <w:pStyle w:val="a4"/>
        <w:spacing w:after="0" w:afterAutospacing="0"/>
        <w:jc w:val="center"/>
        <w:rPr>
          <w:rStyle w:val="a3"/>
          <w:sz w:val="28"/>
          <w:szCs w:val="28"/>
        </w:rPr>
      </w:pPr>
      <w:r w:rsidRPr="00436C6C">
        <w:rPr>
          <w:rStyle w:val="a3"/>
          <w:b w:val="0"/>
          <w:sz w:val="28"/>
          <w:szCs w:val="28"/>
        </w:rPr>
        <w:t xml:space="preserve"> «</w:t>
      </w:r>
      <w:r w:rsidRPr="00436C6C">
        <w:rPr>
          <w:rStyle w:val="a3"/>
          <w:sz w:val="28"/>
          <w:szCs w:val="28"/>
        </w:rPr>
        <w:t>Основы безопасности</w:t>
      </w:r>
    </w:p>
    <w:p w:rsidR="007A0473" w:rsidRPr="00436C6C" w:rsidRDefault="007A0473" w:rsidP="007A0473">
      <w:pPr>
        <w:pStyle w:val="a4"/>
        <w:spacing w:after="0" w:afterAutospacing="0"/>
        <w:jc w:val="center"/>
        <w:rPr>
          <w:b/>
          <w:sz w:val="28"/>
          <w:szCs w:val="28"/>
        </w:rPr>
      </w:pPr>
      <w:r w:rsidRPr="00436C6C">
        <w:rPr>
          <w:rStyle w:val="a3"/>
          <w:sz w:val="28"/>
          <w:szCs w:val="28"/>
        </w:rPr>
        <w:t>и защиты Родины</w:t>
      </w:r>
      <w:r w:rsidRPr="00436C6C">
        <w:rPr>
          <w:rStyle w:val="a3"/>
          <w:b w:val="0"/>
          <w:sz w:val="28"/>
          <w:szCs w:val="28"/>
        </w:rPr>
        <w:t>»</w:t>
      </w:r>
    </w:p>
    <w:p w:rsidR="007A0473" w:rsidRPr="00436C6C" w:rsidRDefault="007A0473" w:rsidP="007A0473">
      <w:pPr>
        <w:pStyle w:val="a4"/>
        <w:spacing w:after="0" w:afterAutospacing="0"/>
        <w:jc w:val="center"/>
        <w:rPr>
          <w:sz w:val="28"/>
          <w:szCs w:val="28"/>
        </w:rPr>
      </w:pPr>
      <w:r w:rsidRPr="00436C6C">
        <w:rPr>
          <w:sz w:val="28"/>
          <w:szCs w:val="28"/>
        </w:rPr>
        <w:t>для обучающихся 8-9 классов</w:t>
      </w:r>
    </w:p>
    <w:p w:rsidR="007A0473" w:rsidRDefault="007A0473" w:rsidP="007A0473">
      <w:pPr>
        <w:jc w:val="center"/>
        <w:rPr>
          <w:rFonts w:ascii="Times New Roman" w:hAnsi="Times New Roman" w:cs="Times New Roman"/>
          <w:sz w:val="24"/>
          <w:szCs w:val="24"/>
        </w:rPr>
      </w:pPr>
    </w:p>
    <w:p w:rsidR="007A0473" w:rsidRDefault="007A0473" w:rsidP="007A0473">
      <w:pPr>
        <w:jc w:val="center"/>
        <w:rPr>
          <w:rFonts w:ascii="Times New Roman" w:hAnsi="Times New Roman" w:cs="Times New Roman"/>
          <w:sz w:val="24"/>
          <w:szCs w:val="24"/>
        </w:rPr>
      </w:pPr>
    </w:p>
    <w:p w:rsidR="007A0473" w:rsidRDefault="007A0473" w:rsidP="007A0473">
      <w:pPr>
        <w:jc w:val="center"/>
        <w:rPr>
          <w:rFonts w:ascii="Times New Roman" w:hAnsi="Times New Roman" w:cs="Times New Roman"/>
          <w:sz w:val="24"/>
          <w:szCs w:val="24"/>
        </w:rPr>
      </w:pPr>
    </w:p>
    <w:p w:rsidR="007A0473" w:rsidRDefault="007A0473" w:rsidP="007A0473">
      <w:pPr>
        <w:jc w:val="center"/>
        <w:rPr>
          <w:rFonts w:ascii="Times New Roman" w:hAnsi="Times New Roman" w:cs="Times New Roman"/>
          <w:sz w:val="24"/>
          <w:szCs w:val="24"/>
        </w:rPr>
      </w:pPr>
    </w:p>
    <w:p w:rsidR="007A0473" w:rsidRDefault="007A0473" w:rsidP="007A0473">
      <w:pPr>
        <w:jc w:val="center"/>
        <w:rPr>
          <w:rFonts w:ascii="Times New Roman" w:hAnsi="Times New Roman" w:cs="Times New Roman"/>
          <w:sz w:val="24"/>
          <w:szCs w:val="24"/>
        </w:rPr>
      </w:pPr>
    </w:p>
    <w:p w:rsidR="007A0473" w:rsidRDefault="007A0473" w:rsidP="007A0473">
      <w:pPr>
        <w:jc w:val="center"/>
        <w:rPr>
          <w:rFonts w:ascii="Times New Roman" w:hAnsi="Times New Roman" w:cs="Times New Roman"/>
          <w:sz w:val="24"/>
          <w:szCs w:val="24"/>
        </w:rPr>
      </w:pPr>
    </w:p>
    <w:p w:rsidR="007A0473" w:rsidRDefault="007A0473" w:rsidP="007A0473">
      <w:pPr>
        <w:jc w:val="center"/>
        <w:rPr>
          <w:rFonts w:ascii="Times New Roman" w:hAnsi="Times New Roman" w:cs="Times New Roman"/>
          <w:sz w:val="24"/>
          <w:szCs w:val="24"/>
        </w:rPr>
      </w:pPr>
    </w:p>
    <w:p w:rsidR="007A0473" w:rsidRPr="003370AA" w:rsidRDefault="007A0473" w:rsidP="007A0473">
      <w:pPr>
        <w:jc w:val="center"/>
        <w:rPr>
          <w:rFonts w:ascii="Times New Roman" w:hAnsi="Times New Roman" w:cs="Times New Roman"/>
          <w:sz w:val="28"/>
          <w:szCs w:val="28"/>
        </w:rPr>
      </w:pPr>
      <w:proofErr w:type="spellStart"/>
      <w:r w:rsidRPr="003370AA">
        <w:rPr>
          <w:rStyle w:val="placeholder"/>
          <w:rFonts w:ascii="Times New Roman" w:hAnsi="Times New Roman" w:cs="Times New Roman"/>
          <w:bCs/>
          <w:sz w:val="28"/>
          <w:szCs w:val="28"/>
          <w:shd w:val="clear" w:color="auto" w:fill="FFFFFF"/>
        </w:rPr>
        <w:t>Мерлино</w:t>
      </w:r>
      <w:proofErr w:type="spellEnd"/>
      <w:r w:rsidRPr="003370AA">
        <w:rPr>
          <w:rStyle w:val="placeholder"/>
          <w:rFonts w:ascii="Times New Roman" w:hAnsi="Times New Roman" w:cs="Times New Roman"/>
          <w:bCs/>
          <w:sz w:val="28"/>
          <w:szCs w:val="28"/>
          <w:shd w:val="clear" w:color="auto" w:fill="FFFFFF"/>
        </w:rPr>
        <w:t xml:space="preserve"> </w:t>
      </w:r>
      <w:r w:rsidRPr="003370AA">
        <w:rPr>
          <w:rStyle w:val="a3"/>
          <w:sz w:val="28"/>
          <w:szCs w:val="28"/>
          <w:shd w:val="clear" w:color="auto" w:fill="FFFFFF"/>
        </w:rPr>
        <w:t>‌ </w:t>
      </w:r>
      <w:r w:rsidRPr="003370AA">
        <w:rPr>
          <w:rStyle w:val="placeholder"/>
          <w:rFonts w:ascii="Times New Roman" w:hAnsi="Times New Roman" w:cs="Times New Roman"/>
          <w:bCs/>
          <w:sz w:val="28"/>
          <w:szCs w:val="28"/>
          <w:shd w:val="clear" w:color="auto" w:fill="FFFFFF"/>
        </w:rPr>
        <w:t>2024</w:t>
      </w:r>
    </w:p>
    <w:p w:rsidR="007A0473" w:rsidRDefault="007A0473" w:rsidP="007A0473">
      <w:pPr>
        <w:jc w:val="center"/>
        <w:rPr>
          <w:rFonts w:ascii="Times New Roman" w:hAnsi="Times New Roman" w:cs="Times New Roman"/>
          <w:sz w:val="24"/>
          <w:szCs w:val="24"/>
        </w:rPr>
      </w:pPr>
    </w:p>
    <w:p w:rsidR="007A0473" w:rsidRDefault="007A0473" w:rsidP="007A0473">
      <w:pPr>
        <w:jc w:val="center"/>
        <w:rPr>
          <w:rFonts w:ascii="Times New Roman" w:hAnsi="Times New Roman" w:cs="Times New Roman"/>
          <w:sz w:val="24"/>
          <w:szCs w:val="24"/>
        </w:rPr>
      </w:pPr>
    </w:p>
    <w:p w:rsidR="007A0473" w:rsidRDefault="007A0473" w:rsidP="007A0473">
      <w:pPr>
        <w:rPr>
          <w:rFonts w:ascii="Times New Roman" w:hAnsi="Times New Roman" w:cs="Times New Roman"/>
          <w:sz w:val="24"/>
          <w:szCs w:val="24"/>
        </w:rPr>
      </w:pPr>
    </w:p>
    <w:p w:rsidR="007A0473" w:rsidRDefault="007A0473" w:rsidP="007A0473">
      <w:pPr>
        <w:pStyle w:val="a4"/>
        <w:spacing w:before="0" w:beforeAutospacing="0" w:after="0" w:afterAutospacing="0"/>
        <w:jc w:val="both"/>
        <w:rPr>
          <w:color w:val="333333"/>
          <w:sz w:val="21"/>
          <w:szCs w:val="21"/>
        </w:rPr>
      </w:pPr>
      <w:r>
        <w:rPr>
          <w:rStyle w:val="a3"/>
        </w:rPr>
        <w:t>ПОЯСНИТЕЛЬНАЯ ЗАПИСКА</w:t>
      </w:r>
    </w:p>
    <w:p w:rsidR="007A0473" w:rsidRDefault="007A0473" w:rsidP="007A0473">
      <w:pPr>
        <w:pStyle w:val="a4"/>
        <w:spacing w:before="0" w:beforeAutospacing="0" w:after="0" w:afterAutospacing="0"/>
        <w:jc w:val="both"/>
        <w:rPr>
          <w:color w:val="333333"/>
          <w:sz w:val="21"/>
          <w:szCs w:val="21"/>
        </w:rPr>
      </w:pPr>
      <w:r>
        <w:rPr>
          <w:b/>
          <w:bCs/>
        </w:rPr>
        <w:br/>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B5929">
        <w:rPr>
          <w:rFonts w:ascii="Times New Roman" w:hAnsi="Times New Roman" w:cs="Times New Roman"/>
          <w:sz w:val="24"/>
          <w:szCs w:val="24"/>
        </w:rPr>
        <w:t>обучающимися</w:t>
      </w:r>
      <w:proofErr w:type="gramEnd"/>
      <w:r w:rsidRPr="00FB5929">
        <w:rPr>
          <w:rFonts w:ascii="Times New Roman" w:hAnsi="Times New Roman" w:cs="Times New Roman"/>
          <w:sz w:val="24"/>
          <w:szCs w:val="24"/>
        </w:rPr>
        <w:t xml:space="preserve"> знаний и формирования у них умений и навыков в области безопасности жизнедеятельности и защиты Родины.</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Программа ОБЗР обеспечивает:</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 xml:space="preserve">ясное понимание </w:t>
      </w:r>
      <w:proofErr w:type="gramStart"/>
      <w:r w:rsidRPr="00FB5929">
        <w:rPr>
          <w:rFonts w:ascii="Times New Roman" w:hAnsi="Times New Roman" w:cs="Times New Roman"/>
          <w:sz w:val="24"/>
          <w:szCs w:val="24"/>
        </w:rPr>
        <w:t>обучающимися</w:t>
      </w:r>
      <w:proofErr w:type="gramEnd"/>
      <w:r w:rsidRPr="00FB5929">
        <w:rPr>
          <w:rFonts w:ascii="Times New Roman" w:hAnsi="Times New Roman" w:cs="Times New Roman"/>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 xml:space="preserve">прочное усвоение </w:t>
      </w:r>
      <w:proofErr w:type="gramStart"/>
      <w:r w:rsidRPr="00FB5929">
        <w:rPr>
          <w:rFonts w:ascii="Times New Roman" w:hAnsi="Times New Roman" w:cs="Times New Roman"/>
          <w:sz w:val="24"/>
          <w:szCs w:val="24"/>
        </w:rPr>
        <w:t>обучающимися</w:t>
      </w:r>
      <w:proofErr w:type="gramEnd"/>
      <w:r w:rsidRPr="00FB5929">
        <w:rPr>
          <w:rFonts w:ascii="Times New Roman" w:hAnsi="Times New Roman" w:cs="Times New Roman"/>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 xml:space="preserve">реализацию оптимального баланса </w:t>
      </w:r>
      <w:proofErr w:type="spellStart"/>
      <w:r w:rsidRPr="00FB5929">
        <w:rPr>
          <w:rFonts w:ascii="Times New Roman" w:hAnsi="Times New Roman" w:cs="Times New Roman"/>
          <w:sz w:val="24"/>
          <w:szCs w:val="24"/>
        </w:rPr>
        <w:t>межпредметных</w:t>
      </w:r>
      <w:proofErr w:type="spellEnd"/>
      <w:r w:rsidRPr="00FB5929">
        <w:rPr>
          <w:rFonts w:ascii="Times New Roman" w:hAnsi="Times New Roman" w:cs="Times New Roman"/>
          <w:sz w:val="24"/>
          <w:szCs w:val="24"/>
        </w:rPr>
        <w:t xml:space="preserve"> связей и их </w:t>
      </w:r>
      <w:proofErr w:type="gramStart"/>
      <w:r w:rsidRPr="00FB5929">
        <w:rPr>
          <w:rFonts w:ascii="Times New Roman" w:hAnsi="Times New Roman" w:cs="Times New Roman"/>
          <w:sz w:val="24"/>
          <w:szCs w:val="24"/>
        </w:rPr>
        <w:t>разумное</w:t>
      </w:r>
      <w:proofErr w:type="gramEnd"/>
      <w:r w:rsidRPr="00FB5929">
        <w:rPr>
          <w:rFonts w:ascii="Times New Roman" w:hAnsi="Times New Roman" w:cs="Times New Roman"/>
          <w:sz w:val="24"/>
          <w:szCs w:val="24"/>
        </w:rPr>
        <w:t xml:space="preserve"> </w:t>
      </w:r>
      <w:proofErr w:type="spellStart"/>
      <w:r w:rsidRPr="00FB5929">
        <w:rPr>
          <w:rFonts w:ascii="Times New Roman" w:hAnsi="Times New Roman" w:cs="Times New Roman"/>
          <w:sz w:val="24"/>
          <w:szCs w:val="24"/>
        </w:rPr>
        <w:t>взаимодополнение</w:t>
      </w:r>
      <w:proofErr w:type="spellEnd"/>
      <w:r w:rsidRPr="00FB5929">
        <w:rPr>
          <w:rFonts w:ascii="Times New Roman" w:hAnsi="Times New Roman" w:cs="Times New Roman"/>
          <w:sz w:val="24"/>
          <w:szCs w:val="24"/>
        </w:rPr>
        <w:t>, способствующее формированию практических умений и навыков.</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ОБЩАЯ ХАРАКТЕРИСТИКА УЧЕБНОГО ПРЕДМЕТА «ОСНОВЫ БЕЗОПАСНОСТИ И ЗАЩИТЫ РОДИНЫ»</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1 «Безопасное и устойчивое развитие личности, общества, государства»;</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2 «Военная подготовка. Основы военных знаний»;</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3 «Культура безопасности жизнедеятельности в современном обществе»;</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4 «Безопасность в быту»;</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lastRenderedPageBreak/>
        <w:t>модуль № 5 «Безопасность на транспорте»;</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6 «Безопасность в общественных местах»;</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7 «Безопасность в природной среде»;</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8 «Основы медицинских знаний. Оказание первой помощи»;</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9 «Безопасность в социуме»;</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10 «Безопасность в информационном пространстве»;</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модуль № 11 «Основы противодействия экстремизму и терроризму».</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При этом центральной проблемой безопасности жизнедеятельности остаётся сохранение жизни и здоровья каждого человека.</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FB5929">
        <w:rPr>
          <w:rFonts w:ascii="Times New Roman" w:hAnsi="Times New Roman" w:cs="Times New Roman"/>
          <w:sz w:val="24"/>
          <w:szCs w:val="24"/>
        </w:rPr>
        <w:t xml:space="preserve">Стратегия национальной безопасности Российской Федерации, </w:t>
      </w:r>
      <w:r w:rsidRPr="00FB5929">
        <w:rPr>
          <w:rFonts w:ascii="Times New Roman" w:hAnsi="Times New Roman" w:cs="Times New Roman"/>
          <w:sz w:val="24"/>
          <w:szCs w:val="24"/>
        </w:rPr>
        <w:lastRenderedPageBreak/>
        <w:t>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FB5929">
        <w:rPr>
          <w:rFonts w:ascii="Times New Roman" w:hAnsi="Times New Roman" w:cs="Times New Roman"/>
          <w:sz w:val="24"/>
          <w:szCs w:val="24"/>
        </w:rPr>
        <w:t xml:space="preserve"> постановлением Правительства Российской Федерации от 26 декабря 2017 г. № 1642.</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B5929">
        <w:rPr>
          <w:rFonts w:ascii="Times New Roman" w:hAnsi="Times New Roman" w:cs="Times New Roman"/>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A0473" w:rsidRPr="00FB5929" w:rsidRDefault="007A0473" w:rsidP="007A0473">
      <w:pPr>
        <w:rPr>
          <w:rFonts w:ascii="Times New Roman" w:hAnsi="Times New Roman" w:cs="Times New Roman"/>
          <w:sz w:val="24"/>
          <w:szCs w:val="24"/>
        </w:rPr>
      </w:pPr>
      <w:proofErr w:type="gramStart"/>
      <w:r w:rsidRPr="00FB5929">
        <w:rPr>
          <w:rFonts w:ascii="Times New Roman" w:hAnsi="Times New Roman" w:cs="Times New Roman"/>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B5929">
        <w:rPr>
          <w:rFonts w:ascii="Times New Roman" w:hAnsi="Times New Roman" w:cs="Times New Roman"/>
          <w:sz w:val="24"/>
          <w:szCs w:val="24"/>
        </w:rPr>
        <w:t>нейтрализовывать</w:t>
      </w:r>
      <w:proofErr w:type="spellEnd"/>
      <w:r w:rsidRPr="00FB5929">
        <w:rPr>
          <w:rFonts w:ascii="Times New Roman" w:hAnsi="Times New Roman" w:cs="Times New Roman"/>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FB5929">
        <w:rPr>
          <w:rFonts w:ascii="Times New Roman" w:hAnsi="Times New Roman" w:cs="Times New Roman"/>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ЦЕЛЬ ИЗУЧЕНИЯ УЧЕБНОГО ПРЕДМЕТА «ОСНОВЫ БЕЗОПАСНОСТИ И ЗАЩИТЫ РОДИНЫ»</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 xml:space="preserve">Целью изучения ОБЗР на уровне основного общего образования является формирование у </w:t>
      </w:r>
      <w:proofErr w:type="gramStart"/>
      <w:r w:rsidRPr="00FB5929">
        <w:rPr>
          <w:rFonts w:ascii="Times New Roman" w:hAnsi="Times New Roman" w:cs="Times New Roman"/>
          <w:sz w:val="24"/>
          <w:szCs w:val="24"/>
        </w:rPr>
        <w:t>обучающихся</w:t>
      </w:r>
      <w:proofErr w:type="gramEnd"/>
      <w:r w:rsidRPr="00FB5929">
        <w:rPr>
          <w:rFonts w:ascii="Times New Roman" w:hAnsi="Times New Roman" w:cs="Times New Roman"/>
          <w:sz w:val="24"/>
          <w:szCs w:val="24"/>
        </w:rPr>
        <w:t xml:space="preserve"> готовности к выполнению обязанности по защите Отечества и базового уровня культуры безопасности жизнедеятельности</w:t>
      </w:r>
      <w:r w:rsidRPr="00FB5929">
        <w:rPr>
          <w:rFonts w:ascii="Times New Roman" w:hAnsi="Times New Roman" w:cs="Times New Roman"/>
          <w:sz w:val="24"/>
          <w:szCs w:val="24"/>
        </w:rPr>
        <w:br/>
        <w:t>в соответствии с современными потребностями личности, общества и государства, что предполагает:</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w:t>
      </w:r>
      <w:r w:rsidRPr="00FB5929">
        <w:rPr>
          <w:rFonts w:ascii="Times New Roman" w:hAnsi="Times New Roman" w:cs="Times New Roman"/>
          <w:sz w:val="24"/>
          <w:szCs w:val="24"/>
        </w:rPr>
        <w:lastRenderedPageBreak/>
        <w:t>знаний и умений применять необходимые средства и приемы рационального и безопасного поведения при их проявлении;</w:t>
      </w:r>
    </w:p>
    <w:p w:rsidR="007A0473" w:rsidRPr="00FB5929" w:rsidRDefault="007A0473" w:rsidP="007A0473">
      <w:pPr>
        <w:rPr>
          <w:rFonts w:ascii="Times New Roman" w:hAnsi="Times New Roman" w:cs="Times New Roman"/>
          <w:sz w:val="24"/>
          <w:szCs w:val="24"/>
        </w:rPr>
      </w:pPr>
      <w:proofErr w:type="spellStart"/>
      <w:r w:rsidRPr="00FB5929">
        <w:rPr>
          <w:rFonts w:ascii="Times New Roman" w:hAnsi="Times New Roman" w:cs="Times New Roman"/>
          <w:sz w:val="24"/>
          <w:szCs w:val="24"/>
        </w:rPr>
        <w:t>сформированность</w:t>
      </w:r>
      <w:proofErr w:type="spellEnd"/>
      <w:r w:rsidRPr="00FB5929">
        <w:rPr>
          <w:rFonts w:ascii="Times New Roman" w:hAnsi="Times New Roman" w:cs="Times New Roman"/>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МЕСТО ПРЕДМЕТА В УЧЕБНОМ ПЛАНЕ</w:t>
      </w:r>
    </w:p>
    <w:p w:rsidR="007A0473" w:rsidRPr="00FB5929" w:rsidRDefault="007A0473" w:rsidP="007A0473">
      <w:pPr>
        <w:rPr>
          <w:rFonts w:ascii="Times New Roman" w:hAnsi="Times New Roman" w:cs="Times New Roman"/>
          <w:sz w:val="24"/>
          <w:szCs w:val="24"/>
        </w:rPr>
      </w:pPr>
      <w:r w:rsidRPr="00FB5929">
        <w:rPr>
          <w:rFonts w:ascii="Times New Roman" w:hAnsi="Times New Roman" w:cs="Times New Roman"/>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A0473" w:rsidRDefault="007A0473" w:rsidP="007A0473">
      <w:pPr>
        <w:rPr>
          <w:sz w:val="21"/>
          <w:szCs w:val="21"/>
        </w:rPr>
      </w:pPr>
    </w:p>
    <w:p w:rsidR="007A0473" w:rsidRDefault="007A0473" w:rsidP="007A0473">
      <w:pPr>
        <w:rPr>
          <w:rFonts w:ascii="Times New Roman" w:hAnsi="Times New Roman" w:cs="Times New Roman"/>
          <w:b/>
          <w:sz w:val="24"/>
          <w:szCs w:val="24"/>
        </w:rPr>
      </w:pPr>
      <w:r>
        <w:rPr>
          <w:rFonts w:ascii="Times New Roman" w:hAnsi="Times New Roman" w:cs="Times New Roman"/>
          <w:b/>
          <w:sz w:val="24"/>
          <w:szCs w:val="24"/>
        </w:rPr>
        <w:t xml:space="preserve"> СОДЕРЖАНИЕ УЧЕБНОГО ПРЕДМЕТА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1</w:t>
      </w:r>
      <w:r>
        <w:rPr>
          <w:rFonts w:ascii="Times New Roman" w:hAnsi="Times New Roman" w:cs="Times New Roman"/>
          <w:sz w:val="24"/>
          <w:szCs w:val="24"/>
        </w:rPr>
        <w:t xml:space="preserve"> «Культура безопасности жизнедеятельности в современном обществе»:</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цель и задачи учебного предмета ОБЖ, его ключевые понятия и значение для человека;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смысл понятий «опасность», «безопасность», «риск», «культура безопасности жизнедеятельности»;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источники и факторы опасности, их классификация;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общие принципы безопасного поведения;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виды чрезвычайных ситуаций, сходство и различия опасной, экстремальной и чрезвычайной ситуаций;</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уровни взаимодействия человека и окружающей среды;</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механизм перерастания повседневной ситуации в чрезвычайную ситуацию, правила поведения в опасных и чрезвычайных ситуациях.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2</w:t>
      </w:r>
      <w:r>
        <w:rPr>
          <w:rFonts w:ascii="Times New Roman" w:hAnsi="Times New Roman" w:cs="Times New Roman"/>
          <w:sz w:val="24"/>
          <w:szCs w:val="24"/>
        </w:rPr>
        <w:t xml:space="preserve"> «Безопасность в быту»:</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основные источники опасности в быту и их классификация;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защита прав потребителя, сроки годности и состав продуктов питания;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бытовые отравления и причины их возникновения, классификация ядовитых веществ и их опасности;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признаки отравления, приёмы и правила оказания первой помощи;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комплектования и хранения домашней аптечки;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lastRenderedPageBreak/>
        <w:t>бытовые травмы и правила их предупреждения, приёмы и правила оказания первой помощи;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обращения с газовыми и электрическими приборами, приёмы и правила оказания первой помощи;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поведения в подъезде и лифте, а также при входе и выходе из них;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пожар и факторы его развития;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условия и причины возникновения пожаров, их возможные последствия, приёмы и правила оказания первой помощи;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первичные средства пожаротушения;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вызова экстренных служб и порядок взаимодействия с ними, ответственность за ложные сообщения;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права, обязанности и ответственность граждан в области пожарной безопасности;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ситуации криминального характера, правила поведения с малознакомыми людьми;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классификация аварийных ситуаций в коммунальных системах жизнеобеспечения;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3</w:t>
      </w:r>
      <w:r>
        <w:rPr>
          <w:rFonts w:ascii="Times New Roman" w:hAnsi="Times New Roman" w:cs="Times New Roman"/>
          <w:sz w:val="24"/>
          <w:szCs w:val="24"/>
        </w:rPr>
        <w:t xml:space="preserve"> «Безопасность на транспорте»:</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дорожного движения и их значение, условия обеспечения безопасности участников дорожного движения;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дорожного движения и дорожные знаки для пешеходов;</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«дорожные ловушки» и правила их предупреждения;</w:t>
      </w:r>
    </w:p>
    <w:p w:rsidR="007A0473" w:rsidRDefault="007A0473" w:rsidP="007A0473">
      <w:pPr>
        <w:rPr>
          <w:rFonts w:ascii="Times New Roman" w:hAnsi="Times New Roman" w:cs="Times New Roman"/>
          <w:sz w:val="24"/>
          <w:szCs w:val="24"/>
        </w:rPr>
      </w:pPr>
      <w:proofErr w:type="spellStart"/>
      <w:r>
        <w:rPr>
          <w:rFonts w:ascii="Times New Roman" w:hAnsi="Times New Roman" w:cs="Times New Roman"/>
          <w:sz w:val="24"/>
          <w:szCs w:val="24"/>
        </w:rPr>
        <w:t>световозвращающие</w:t>
      </w:r>
      <w:proofErr w:type="spellEnd"/>
      <w:r>
        <w:rPr>
          <w:rFonts w:ascii="Times New Roman" w:hAnsi="Times New Roman" w:cs="Times New Roman"/>
          <w:sz w:val="24"/>
          <w:szCs w:val="24"/>
        </w:rPr>
        <w:t xml:space="preserve"> элементы и правила их применения;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дорожного движения для пассажиров;</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обязанности пассажиров маршрутных транспортных средств, ремень безопасности и правила его применения;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поведения пассажира мотоцикла;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lastRenderedPageBreak/>
        <w:t>правила дорожного движения для водителя велосипеда и иных индивидуальных средств передвижения (</w:t>
      </w:r>
      <w:proofErr w:type="spellStart"/>
      <w:r>
        <w:rPr>
          <w:rFonts w:ascii="Times New Roman" w:hAnsi="Times New Roman" w:cs="Times New Roman"/>
          <w:sz w:val="24"/>
          <w:szCs w:val="24"/>
        </w:rPr>
        <w:t>электросамокаты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гироскутеры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моноколёса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сигвеи</w:t>
      </w:r>
      <w:proofErr w:type="spellEnd"/>
      <w:r>
        <w:rPr>
          <w:rFonts w:ascii="Times New Roman" w:hAnsi="Times New Roman" w:cs="Times New Roman"/>
          <w:sz w:val="24"/>
          <w:szCs w:val="24"/>
        </w:rPr>
        <w:t xml:space="preserve"> и т. п.), правила безопасного использования мототранспорта (мопедов и мотоциклов);</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дорожные знаки для водителя велосипеда, сигналы велосипедиста;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подготовки велосипеда к пользованию.</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4</w:t>
      </w:r>
      <w:r>
        <w:rPr>
          <w:rFonts w:ascii="Times New Roman" w:hAnsi="Times New Roman" w:cs="Times New Roman"/>
          <w:sz w:val="24"/>
          <w:szCs w:val="24"/>
        </w:rPr>
        <w:t xml:space="preserve"> «Безопасность в общественных местах»: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общественные места и их характеристики, потенциальные источники опасности в общественных местах;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вызова экстренных служб и порядок взаимодействия с ними;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массовые мероприятия и правила подготовки к ним, оборудование мест массового пребывания людей;</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беспорядках в местах массового пребывания людей;</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попадании в толпу и давку;</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обнаружении угрозы возникновения пожара;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эвакуации из общественных мест и зданий;</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опасности криминогенного и антиобщественного характера в общественных местах, порядок действий при их возникновении;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взаимодействии с правоохранительными органами.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5</w:t>
      </w:r>
      <w:r>
        <w:rPr>
          <w:rFonts w:ascii="Times New Roman" w:hAnsi="Times New Roman" w:cs="Times New Roman"/>
          <w:sz w:val="24"/>
          <w:szCs w:val="24"/>
        </w:rPr>
        <w:t xml:space="preserve"> «Безопасность в природной среде»:</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чрезвычайные ситуации природного характера и их классификация;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поведения, необходимые для снижения риска встречи с дикими животными, порядок действий при встрече с ними;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укусах диких животных, змей, пауков, клещей и насекомых;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автономные условия, их особенности и опасности, правила подготовки к длительному автономному существованию;</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автономном существовании в природной среде;</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ориентирования на местности, способы подачи сигналов бедствия;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lastRenderedPageBreak/>
        <w:t>общие правила безопасного поведения на водоёмах, правила купания в подготовленных и неподготовленных местах;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обнаружении тонущего человека;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 xml:space="preserve">правила поведения при нахождении на </w:t>
      </w:r>
      <w:proofErr w:type="spellStart"/>
      <w:r>
        <w:rPr>
          <w:rFonts w:ascii="Times New Roman" w:hAnsi="Times New Roman" w:cs="Times New Roman"/>
          <w:sz w:val="24"/>
          <w:szCs w:val="24"/>
        </w:rPr>
        <w:t>плавсредствах</w:t>
      </w:r>
      <w:proofErr w:type="spellEnd"/>
      <w:r>
        <w:rPr>
          <w:rFonts w:ascii="Times New Roman" w:hAnsi="Times New Roman" w:cs="Times New Roman"/>
          <w:sz w:val="24"/>
          <w:szCs w:val="24"/>
        </w:rPr>
        <w:t>;</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поведения при нахождении на льду, порядок действий при обнаружении человека в полынье.</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6</w:t>
      </w:r>
      <w:r>
        <w:rPr>
          <w:rFonts w:ascii="Times New Roman" w:hAnsi="Times New Roman" w:cs="Times New Roman"/>
          <w:sz w:val="24"/>
          <w:szCs w:val="24"/>
        </w:rPr>
        <w:t xml:space="preserve"> «Здоровье и как его сохранить. Основы медицинских знаний»:</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смысл понятий «здоровье» и «здоровый образ жизни», их содержание и значение для человека;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факторы, влияющие на здоровье человека, опасность вредных привычек;</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элементы здорового образа жизни, ответственность за сохранение здоровья;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понятие «инфекционные заболевания», причины их возникновения;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механизм распространения инфекционных заболеваний, меры их профилактики и защиты от них;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возникновении чрезвычайных ситуаций биолого-социального происхождения (эпидемия, пандемия);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понятие «неинфекционные заболевания» и их классификация, факторы риска неинфекционных заболеваний;</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меры профилактики неинфекционных заболеваний и защиты от них;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диспансеризация и её задачи;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понятие «первая помощь» и обязанность по её оказанию, универсальный алгоритм оказания первой помощи;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назначение и состав аптечки первой помощи;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порядок действий при оказании первой помощи в различных ситуациях, приёмы психологической поддержки пострадавшего.</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7</w:t>
      </w:r>
      <w:r>
        <w:rPr>
          <w:rFonts w:ascii="Times New Roman" w:hAnsi="Times New Roman" w:cs="Times New Roman"/>
          <w:sz w:val="24"/>
          <w:szCs w:val="24"/>
        </w:rPr>
        <w:t xml:space="preserve"> «Безопасность в социуме»:</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общение и его значение для человека, способы организации эффективного и позитивного общения;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lastRenderedPageBreak/>
        <w:t>манипуляции в ходе межличностного общения, приёмы распознавания манипуляций и способы противостояния им;</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современные молодёжные увлечения и опасности, связанные с ними, правила безопасного поведения;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безопасной коммуникации с незнакомыми людьми.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8</w:t>
      </w:r>
      <w:r>
        <w:rPr>
          <w:rFonts w:ascii="Times New Roman" w:hAnsi="Times New Roman" w:cs="Times New Roman"/>
          <w:sz w:val="24"/>
          <w:szCs w:val="24"/>
        </w:rPr>
        <w:t xml:space="preserve"> «Безопасность в информационном пространстве»:</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риски и угрозы при использовании Интернета;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противоправные действия в Интернете;</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цифрового поведения, необходимого для предотвращения рисков и угроз при использовании Интернета (</w:t>
      </w:r>
      <w:proofErr w:type="spellStart"/>
      <w:r>
        <w:rPr>
          <w:rFonts w:ascii="Times New Roman" w:hAnsi="Times New Roman" w:cs="Times New Roman"/>
          <w:sz w:val="24"/>
          <w:szCs w:val="24"/>
        </w:rPr>
        <w:t>кибербуллинга</w:t>
      </w:r>
      <w:proofErr w:type="spellEnd"/>
      <w:r>
        <w:rPr>
          <w:rFonts w:ascii="Times New Roman" w:hAnsi="Times New Roman" w:cs="Times New Roman"/>
          <w:sz w:val="24"/>
          <w:szCs w:val="24"/>
        </w:rPr>
        <w:t>, вербовки в различные организации и группы).</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9</w:t>
      </w:r>
      <w:r>
        <w:rPr>
          <w:rFonts w:ascii="Times New Roman" w:hAnsi="Times New Roman" w:cs="Times New Roman"/>
          <w:sz w:val="24"/>
          <w:szCs w:val="24"/>
        </w:rPr>
        <w:t xml:space="preserve"> «Основы противодействия экстремизму и терроризму»:</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понятия «экстремизм» и «терроризм», их содержание, причины, возможные варианты проявления и последствия;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цели и формы проявления террористических актов, их последствия, уровни террористической опасности;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признаки вовлечения в террористическую деятельность, правила антитеррористического поведения;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признаки угроз и подготовки различных форм терактов, порядок действий при их обнаружении;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 условиях совершения теракта;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lastRenderedPageBreak/>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u w:val="single"/>
        </w:rPr>
        <w:t>Модуль № 10</w:t>
      </w:r>
      <w:r>
        <w:rPr>
          <w:rFonts w:ascii="Times New Roman" w:hAnsi="Times New Roman" w:cs="Times New Roman"/>
          <w:sz w:val="24"/>
          <w:szCs w:val="24"/>
        </w:rPr>
        <w:t xml:space="preserve"> «Взаимодействие личности, общества и государства в обеспечении безопасности жизни и здоровья населения»: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классификация чрезвычайных ситуаций природного и техногенного характера;</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государственные службы обеспечения безопасности, их роль и сфера ответственности, порядок взаимодействия с ними;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общественные институты и их место в системе обеспечения безопасности жизни и здоровья населения;</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права, обязанности и роль граждан Российской Федерации в области защиты населения от чрезвычайных ситуаций;</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антикоррупционное поведение как элемент общественной и государственной безопасности;</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информирование и оповещение населения о чрезвычайных ситуациях, система ОКСИОН;</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средства индивидуальной и коллективной защиты населения, порядок пользования фильтрующим противогазом;</w:t>
      </w:r>
    </w:p>
    <w:p w:rsidR="007A0473" w:rsidRDefault="007A0473" w:rsidP="007A0473">
      <w:pPr>
        <w:rPr>
          <w:rFonts w:ascii="Times New Roman" w:hAnsi="Times New Roman" w:cs="Times New Roman"/>
          <w:sz w:val="24"/>
          <w:szCs w:val="24"/>
        </w:rPr>
      </w:pPr>
      <w:r>
        <w:rPr>
          <w:rFonts w:ascii="Times New Roman" w:hAnsi="Times New Roman" w:cs="Times New Roman"/>
          <w:sz w:val="24"/>
          <w:szCs w:val="24"/>
        </w:rPr>
        <w:t>эвакуация населения в условиях чрезвычайных ситуаций, порядок действий населения при объявлении эвакуации.</w:t>
      </w:r>
    </w:p>
    <w:p w:rsidR="007A0473" w:rsidRDefault="007A0473" w:rsidP="007A0473">
      <w:pPr>
        <w:jc w:val="center"/>
        <w:rPr>
          <w:rFonts w:ascii="Times New Roman" w:hAnsi="Times New Roman" w:cs="Times New Roman"/>
          <w:sz w:val="24"/>
          <w:szCs w:val="24"/>
        </w:rPr>
      </w:pPr>
    </w:p>
    <w:p w:rsidR="007A0473" w:rsidRPr="002C0455" w:rsidRDefault="007A0473" w:rsidP="007A0473">
      <w:pPr>
        <w:rPr>
          <w:rFonts w:ascii="Times New Roman" w:hAnsi="Times New Roman" w:cs="Times New Roman"/>
          <w:b/>
          <w:sz w:val="24"/>
          <w:szCs w:val="24"/>
        </w:rPr>
      </w:pPr>
      <w:r w:rsidRPr="002C0455">
        <w:rPr>
          <w:rFonts w:ascii="Times New Roman" w:hAnsi="Times New Roman" w:cs="Times New Roman"/>
          <w:b/>
          <w:sz w:val="24"/>
          <w:szCs w:val="24"/>
        </w:rPr>
        <w:t>ПЛАНИРУЕМЫЕ ОБРАЗОВАТЕЛЬНЫЕ РЕЗУЛЬТАТЫ</w:t>
      </w:r>
    </w:p>
    <w:p w:rsidR="007A0473" w:rsidRPr="002C0455" w:rsidRDefault="007A0473" w:rsidP="007A0473">
      <w:pPr>
        <w:rPr>
          <w:rFonts w:ascii="Times New Roman" w:hAnsi="Times New Roman" w:cs="Times New Roman"/>
          <w:sz w:val="24"/>
          <w:szCs w:val="24"/>
          <w:u w:val="single"/>
        </w:rPr>
      </w:pPr>
      <w:r w:rsidRPr="002C0455">
        <w:rPr>
          <w:rFonts w:ascii="Times New Roman" w:hAnsi="Times New Roman" w:cs="Times New Roman"/>
          <w:sz w:val="24"/>
          <w:szCs w:val="24"/>
          <w:u w:val="single"/>
        </w:rPr>
        <w:t>ЛИЧНОСТНЫЕ РЕЗУЛЬТАТЫ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C0455">
        <w:rPr>
          <w:rFonts w:ascii="Times New Roman" w:hAnsi="Times New Roman" w:cs="Times New Roman"/>
          <w:sz w:val="24"/>
          <w:szCs w:val="24"/>
        </w:rPr>
        <w:t>выражаются</w:t>
      </w:r>
      <w:proofErr w:type="gramEnd"/>
      <w:r w:rsidRPr="002C0455">
        <w:rPr>
          <w:rFonts w:ascii="Times New Roman" w:hAnsi="Times New Roman" w:cs="Times New Roman"/>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w:t>
      </w:r>
      <w:r w:rsidRPr="002C0455">
        <w:rPr>
          <w:rFonts w:ascii="Times New Roman" w:hAnsi="Times New Roman" w:cs="Times New Roman"/>
          <w:sz w:val="24"/>
          <w:szCs w:val="24"/>
        </w:rPr>
        <w:lastRenderedPageBreak/>
        <w:t>позиции личности как особого ценностного отношения к себе, к окружающим людям и к жизни в целом.</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Личностные результаты изучения ОБЗР включают:</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1) патриотическое воспитание: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2) гражданское воспитание: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активное участие в жизни семьи, организации, местного сообщества, родного края, страны;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неприятие любых форм экстремизма, дискриминации;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представление о способах противодействия коррупции;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готовность к участию в гуманитарной деятельности (</w:t>
      </w:r>
      <w:proofErr w:type="spellStart"/>
      <w:r w:rsidRPr="002C0455">
        <w:rPr>
          <w:rFonts w:ascii="Times New Roman" w:hAnsi="Times New Roman" w:cs="Times New Roman"/>
          <w:sz w:val="24"/>
          <w:szCs w:val="24"/>
        </w:rPr>
        <w:t>волонтёрство</w:t>
      </w:r>
      <w:proofErr w:type="spellEnd"/>
      <w:r w:rsidRPr="002C0455">
        <w:rPr>
          <w:rFonts w:ascii="Times New Roman" w:hAnsi="Times New Roman" w:cs="Times New Roman"/>
          <w:sz w:val="24"/>
          <w:szCs w:val="24"/>
        </w:rPr>
        <w:t>, помощь людям, нуждающимся в ней);</w:t>
      </w:r>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w:t>
      </w:r>
      <w:r w:rsidRPr="002C0455">
        <w:rPr>
          <w:rFonts w:ascii="Times New Roman" w:hAnsi="Times New Roman" w:cs="Times New Roman"/>
          <w:sz w:val="24"/>
          <w:szCs w:val="24"/>
        </w:rPr>
        <w:lastRenderedPageBreak/>
        <w:t>решении задачи защиты населения от опасных и чрезвычайных ситуаций природного, техногенного и социального характера;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​3) духовно-нравственное воспитание: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ориентация на моральные ценности и нормы в ситуациях нравственного выбора;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4) эстетическое воспитание: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5) ценности научного познания: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C0455">
        <w:rPr>
          <w:rFonts w:ascii="Times New Roman" w:hAnsi="Times New Roman" w:cs="Times New Roman"/>
          <w:sz w:val="24"/>
          <w:szCs w:val="24"/>
        </w:rPr>
        <w:t>видов</w:t>
      </w:r>
      <w:proofErr w:type="gramEnd"/>
      <w:r w:rsidRPr="002C0455">
        <w:rPr>
          <w:rFonts w:ascii="Times New Roman" w:hAnsi="Times New Roman" w:cs="Times New Roman"/>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осознание ценности жизни;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gramStart"/>
      <w:r w:rsidRPr="002C0455">
        <w:rPr>
          <w:rFonts w:ascii="Times New Roman" w:hAnsi="Times New Roman" w:cs="Times New Roman"/>
          <w:sz w:val="24"/>
          <w:szCs w:val="24"/>
        </w:rPr>
        <w:t>Интернет–среде</w:t>
      </w:r>
      <w:proofErr w:type="gramEnd"/>
      <w:r w:rsidRPr="002C0455">
        <w:rPr>
          <w:rFonts w:ascii="Times New Roman" w:hAnsi="Times New Roman" w:cs="Times New Roman"/>
          <w:sz w:val="24"/>
          <w:szCs w:val="24"/>
        </w:rPr>
        <w:t>;</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умение принимать себя и других людей, не осуждая;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умение осознавать эмоциональное состояние своё и других людей, уметь управлять собственным эмоциональным состоянием;</w:t>
      </w:r>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0455">
        <w:rPr>
          <w:rFonts w:ascii="Times New Roman" w:hAnsi="Times New Roman" w:cs="Times New Roman"/>
          <w:sz w:val="24"/>
          <w:szCs w:val="24"/>
        </w:rPr>
        <w:t>навыка рефлексии, признание своего права на ошибку и такого же права другого человека;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7) трудовое воспитание: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готовность адаптироваться в профессиональной среде;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уважение к труду и результатам трудовой деятельности;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8) экологическое воспитание: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готовность к участию в практической деятельности экологической направленности;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A0473" w:rsidRPr="002C0455" w:rsidRDefault="007A0473" w:rsidP="007A0473">
      <w:pPr>
        <w:rPr>
          <w:rFonts w:ascii="Times New Roman" w:hAnsi="Times New Roman" w:cs="Times New Roman"/>
          <w:sz w:val="24"/>
          <w:szCs w:val="24"/>
          <w:u w:val="single"/>
        </w:rPr>
      </w:pPr>
      <w:r w:rsidRPr="002C0455">
        <w:rPr>
          <w:rFonts w:ascii="Times New Roman" w:hAnsi="Times New Roman" w:cs="Times New Roman"/>
          <w:sz w:val="24"/>
          <w:szCs w:val="24"/>
          <w:u w:val="single"/>
        </w:rPr>
        <w:t>МЕТАПРЕДМЕТНЫЕ РЕЗУЛЬТАТЫ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Познавательные универсальные учебные действия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Базовые логические действия: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выявлять и характеризовать существенные признаки объектов (явлений);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с учётом предложенной задачи выявлять закономерности и противоречия в рассматриваемых фактах, данных и наблюдениях;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предлагать критерии для выявления закономерностей и противоречий;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выявлять дефицит информации, данных, необходимых для решения поставленной задачи;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Базовые исследовательские действия: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Работа с информацией: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эффективно запоминать и систематизировать информацию;</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 xml:space="preserve">овладение системой универсальных познавательных действий обеспечивает </w:t>
      </w: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когнитивных навыков обучающихся.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Коммуникативные универсальные учебные действия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Общение: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Регулятивные универсальные учебные действия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Самоорганизация: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выявлять проблемные вопросы, требующие решения в жизненных и учебных ситуациях;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Самоконтроль, эмоциональный интеллект:</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причины достижения (</w:t>
      </w:r>
      <w:proofErr w:type="spellStart"/>
      <w:r w:rsidRPr="002C0455">
        <w:rPr>
          <w:rFonts w:ascii="Times New Roman" w:hAnsi="Times New Roman" w:cs="Times New Roman"/>
          <w:sz w:val="24"/>
          <w:szCs w:val="24"/>
        </w:rPr>
        <w:t>недостижения</w:t>
      </w:r>
      <w:proofErr w:type="spellEnd"/>
      <w:r w:rsidRPr="002C0455">
        <w:rPr>
          <w:rFonts w:ascii="Times New Roman" w:hAnsi="Times New Roman" w:cs="Times New Roman"/>
          <w:sz w:val="24"/>
          <w:szCs w:val="24"/>
        </w:rPr>
        <w:t xml:space="preserve">) результатов деятельности, давать оценку приобретённому опыту, уметь находить </w:t>
      </w:r>
      <w:proofErr w:type="gramStart"/>
      <w:r w:rsidRPr="002C0455">
        <w:rPr>
          <w:rFonts w:ascii="Times New Roman" w:hAnsi="Times New Roman" w:cs="Times New Roman"/>
          <w:sz w:val="24"/>
          <w:szCs w:val="24"/>
        </w:rPr>
        <w:t>позитивное</w:t>
      </w:r>
      <w:proofErr w:type="gramEnd"/>
      <w:r w:rsidRPr="002C0455">
        <w:rPr>
          <w:rFonts w:ascii="Times New Roman" w:hAnsi="Times New Roman" w:cs="Times New Roman"/>
          <w:sz w:val="24"/>
          <w:szCs w:val="24"/>
        </w:rPr>
        <w:t> в произошедшей ситуации;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оценивать соответствие результата цели и условиям;</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управлять собственными эмоциями и не поддаваться эмоциям других людей, выявлять и анализировать их причины;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ставить себя на место другого человека, понимать мотивы и намерения другого человека, регулировать способ выражения эмоций;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быть открытым себе и другим людям, осознавать невозможность контроля всего вокруг.</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Совместная деятельность:</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A0473" w:rsidRPr="002C0455" w:rsidRDefault="007A0473" w:rsidP="007A0473">
      <w:pPr>
        <w:rPr>
          <w:rFonts w:ascii="Times New Roman" w:hAnsi="Times New Roman" w:cs="Times New Roman"/>
          <w:sz w:val="24"/>
          <w:szCs w:val="24"/>
          <w:u w:val="single"/>
        </w:rPr>
      </w:pPr>
      <w:bookmarkStart w:id="0" w:name="_Toc134720971"/>
      <w:bookmarkStart w:id="1" w:name="_Toc161857405"/>
      <w:bookmarkEnd w:id="0"/>
      <w:bookmarkEnd w:id="1"/>
      <w:r w:rsidRPr="002C0455">
        <w:rPr>
          <w:rFonts w:ascii="Times New Roman" w:hAnsi="Times New Roman" w:cs="Times New Roman"/>
          <w:sz w:val="24"/>
          <w:szCs w:val="24"/>
          <w:u w:val="single"/>
        </w:rPr>
        <w:t>ПРЕДМЕТНЫЕ РЕЗУЛЬТАТЫ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Предметные результаты характеризуют </w:t>
      </w: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A0473" w:rsidRPr="002C0455" w:rsidRDefault="007A0473" w:rsidP="007A0473">
      <w:pPr>
        <w:rPr>
          <w:rFonts w:ascii="Times New Roman" w:hAnsi="Times New Roman" w:cs="Times New Roman"/>
          <w:sz w:val="24"/>
          <w:szCs w:val="24"/>
        </w:rPr>
      </w:pPr>
      <w:proofErr w:type="gramStart"/>
      <w:r w:rsidRPr="002C0455">
        <w:rPr>
          <w:rFonts w:ascii="Times New Roman" w:hAnsi="Times New Roman" w:cs="Times New Roman"/>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C0455">
        <w:rPr>
          <w:rFonts w:ascii="Times New Roman" w:hAnsi="Times New Roman" w:cs="Times New Roman"/>
          <w:sz w:val="24"/>
          <w:szCs w:val="24"/>
        </w:rPr>
        <w:t>антиэкстремистского</w:t>
      </w:r>
      <w:proofErr w:type="spellEnd"/>
      <w:r w:rsidRPr="002C0455">
        <w:rPr>
          <w:rFonts w:ascii="Times New Roman" w:hAnsi="Times New Roman" w:cs="Times New Roman"/>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ОБЗР должны обеспечивать:</w:t>
      </w:r>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w:t>
      </w:r>
      <w:r w:rsidRPr="002C0455">
        <w:rPr>
          <w:rFonts w:ascii="Times New Roman" w:hAnsi="Times New Roman" w:cs="Times New Roman"/>
          <w:sz w:val="24"/>
          <w:szCs w:val="24"/>
        </w:rPr>
        <w:lastRenderedPageBreak/>
        <w:t xml:space="preserve">порядка действий при сигнале «Внимание всем!»; знание об индивидуальных и коллективных мерах защиты и </w:t>
      </w: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представлений о порядке их применения;</w:t>
      </w:r>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представлений о назначении, боевых свойствах и общем устройстве стрелкового оружия;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A0473" w:rsidRPr="002C0455" w:rsidRDefault="007A0473" w:rsidP="007A0473">
      <w:pPr>
        <w:rPr>
          <w:rFonts w:ascii="Times New Roman" w:hAnsi="Times New Roman" w:cs="Times New Roman"/>
          <w:sz w:val="24"/>
          <w:szCs w:val="24"/>
        </w:rPr>
      </w:pPr>
      <w:proofErr w:type="gramStart"/>
      <w:r w:rsidRPr="002C0455">
        <w:rPr>
          <w:rFonts w:ascii="Times New Roman" w:hAnsi="Times New Roman" w:cs="Times New Roman"/>
          <w:sz w:val="24"/>
          <w:szCs w:val="24"/>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2C0455">
        <w:rPr>
          <w:rFonts w:ascii="Times New Roman" w:hAnsi="Times New Roman" w:cs="Times New Roman"/>
          <w:sz w:val="24"/>
          <w:szCs w:val="24"/>
        </w:rPr>
        <w:t>манипулятивном</w:t>
      </w:r>
      <w:proofErr w:type="spellEnd"/>
      <w:r w:rsidRPr="002C0455">
        <w:rPr>
          <w:rFonts w:ascii="Times New Roman" w:hAnsi="Times New Roman" w:cs="Times New Roman"/>
          <w:sz w:val="24"/>
          <w:szCs w:val="24"/>
        </w:rPr>
        <w:t xml:space="preserve"> поведении, умения распознавать опасные проявления и формирование готовности им противодействовать;</w:t>
      </w:r>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A0473" w:rsidRPr="002C0455" w:rsidRDefault="007A0473" w:rsidP="007A0473">
      <w:pPr>
        <w:rPr>
          <w:rFonts w:ascii="Times New Roman" w:hAnsi="Times New Roman" w:cs="Times New Roman"/>
          <w:sz w:val="24"/>
          <w:szCs w:val="24"/>
        </w:rPr>
      </w:pPr>
      <w:proofErr w:type="spellStart"/>
      <w:r w:rsidRPr="002C0455">
        <w:rPr>
          <w:rFonts w:ascii="Times New Roman" w:hAnsi="Times New Roman" w:cs="Times New Roman"/>
          <w:sz w:val="24"/>
          <w:szCs w:val="24"/>
        </w:rPr>
        <w:t>сформированность</w:t>
      </w:r>
      <w:proofErr w:type="spellEnd"/>
      <w:r w:rsidRPr="002C0455">
        <w:rPr>
          <w:rFonts w:ascii="Times New Roman" w:hAnsi="Times New Roman"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7A0473" w:rsidRPr="002C0455" w:rsidRDefault="007A0473" w:rsidP="007A0473">
      <w:pPr>
        <w:rPr>
          <w:rFonts w:ascii="Times New Roman" w:hAnsi="Times New Roman" w:cs="Times New Roman"/>
          <w:b/>
          <w:sz w:val="24"/>
          <w:szCs w:val="24"/>
        </w:rPr>
      </w:pPr>
      <w:r w:rsidRPr="002C0455">
        <w:rPr>
          <w:rFonts w:ascii="Times New Roman" w:hAnsi="Times New Roman" w:cs="Times New Roman"/>
          <w:b/>
          <w:sz w:val="24"/>
          <w:szCs w:val="24"/>
        </w:rPr>
        <w:t>8 КЛАСС </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1 «Безопасное и устойчивое развитие личности, общества, государства»: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значение Конституции Российской Федерации;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содержание статей 2, 4, 20, 41, 42, 58, 59 Конституции Российской Федерации, пояснять их значение для личности и общества;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понятия «национальные интересы» и «угрозы национальной безопасности», приводить примеры;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классификацию чрезвычайных ситуаций по масштабам и источникам возникновения, приводить примеры;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способы информирования и оповещения населения о чрезвычайных ситуациях;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порядок действий населения при объявлении эвакуации;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современное состояние Вооружённых Сил Российской Федерации;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приводить примеры применения Вооружённых Сил Российской Федерации</w:t>
      </w:r>
      <w:r w:rsidRPr="002C0455">
        <w:rPr>
          <w:rFonts w:ascii="Times New Roman" w:hAnsi="Times New Roman" w:cs="Times New Roman"/>
          <w:sz w:val="24"/>
          <w:szCs w:val="24"/>
        </w:rPr>
        <w:br/>
        <w:t>в борьбе с неонацизмом и международным терроризмом;</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раскрывать понятия «воинская обязанность», «военная служба»;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содержание подготовки к службе в армии.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2 «Военная подготовка. Основы военных знаний»: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об истории зарождения и развития Вооруженных Сил Российской Федерации;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владеть информацией о направлениях подготовки к военной службе;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понимать необходимость подготовки к военной службе по основным направлениям;</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осознавать значимость каждого направления подготовки к военной службе в решении комплексных задач;</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составе, предназначении видов и родов Вооруженных Сил Российской Федерации;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понимать функции и задачи Вооруженных Сил Российской Федерации на современном этапе;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понимать значимость военной присяги для формирования образа российского военнослужащего – защитника Отечества;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об основных образцах вооружения и военной техники;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классификации видов вооружения и военной техники;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об основных тактико-технических характеристиках вооружения и военной техники;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об организационной структуре отделения и задачах личного состава в бою;</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иметь представление о современных элементах экипировки и </w:t>
      </w:r>
      <w:proofErr w:type="spellStart"/>
      <w:r w:rsidRPr="002C0455">
        <w:rPr>
          <w:rFonts w:ascii="Times New Roman" w:hAnsi="Times New Roman" w:cs="Times New Roman"/>
          <w:sz w:val="24"/>
          <w:szCs w:val="24"/>
        </w:rPr>
        <w:t>бронезащиты</w:t>
      </w:r>
      <w:proofErr w:type="spellEnd"/>
      <w:r w:rsidRPr="002C0455">
        <w:rPr>
          <w:rFonts w:ascii="Times New Roman" w:hAnsi="Times New Roman" w:cs="Times New Roman"/>
          <w:sz w:val="24"/>
          <w:szCs w:val="24"/>
        </w:rPr>
        <w:t xml:space="preserve"> военнослужащего;</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знать алгоритм надевания экипировки и средств </w:t>
      </w:r>
      <w:proofErr w:type="spellStart"/>
      <w:r w:rsidRPr="002C0455">
        <w:rPr>
          <w:rFonts w:ascii="Times New Roman" w:hAnsi="Times New Roman" w:cs="Times New Roman"/>
          <w:sz w:val="24"/>
          <w:szCs w:val="24"/>
        </w:rPr>
        <w:t>бронезащиты</w:t>
      </w:r>
      <w:proofErr w:type="spellEnd"/>
      <w:r w:rsidRPr="002C0455">
        <w:rPr>
          <w:rFonts w:ascii="Times New Roman" w:hAnsi="Times New Roman" w:cs="Times New Roman"/>
          <w:sz w:val="24"/>
          <w:szCs w:val="24"/>
        </w:rPr>
        <w:t>;</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вооружении отделения и тактико-технических характеристиках стрелкового оружия;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основные характеристики стрелкового оружия и ручных гранат;</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понимать принцип единоначалия, принятый в Вооруженных Силах Российской Федерации;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иметь представление о порядке подчиненности и взаимоотношениях военнослужащих;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понимать порядок отдачи приказа (приказания) и их выполнения;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различать воинские звания и образцы военной формы одежды;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воинской дисциплине, ее сущности и значении;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понимать принципы достижения воинской дисциплины;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уметь оценивать риски нарушения воинской дисциплины;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основные положения Строевого устава;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обязанности военнослужащего перед построением и в строю;</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строевые приёмы на месте без оружия;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выполнять строевые приёмы на месте без оружия.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3 «Культура безопасности жизнедеятельности в современном обществе»: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значение безопасности жизнедеятельности для человека;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смысл понятий «опасность», «безопасность», «риск», «культура безопасности жизнедеятельности»;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классифицировать и характеризовать источники опасности;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сходство и различия опасной и чрезвычайной ситуаций;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механизм перерастания повседневной ситуации в чрезвычайную ситуацию;</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приводить примеры различных угроз безопасности и характеризовать их;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и обосновывать правила поведения в опасных и чрезвычайных ситуациях.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4 «Безопасность в быту»:</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особенности жизнеобеспечения жилища;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классифицировать основные источники опасности в быту;</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права потребителя, выработать навыки безопасного выбора продуктов питания;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бытовые отравления и причины их возникновения;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раскрывать признаки отравления, иметь навыки профилактики пищевых отравлений;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и приёмы оказания первой помощи, иметь навыки безопасных действий при отравлениях, промывании желудка;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бытовые травмы и объяснять правила их предупреждения;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безопасного обращения с инструментами;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меры предосторожности от укусов различных животных;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владеть правилами комплектования и хранения домашней аптечки;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владеть правилами и иметь навыки приёмов оказания первой помощи при отравлении газом и </w:t>
      </w:r>
      <w:proofErr w:type="spellStart"/>
      <w:r w:rsidRPr="002C0455">
        <w:rPr>
          <w:rFonts w:ascii="Times New Roman" w:hAnsi="Times New Roman" w:cs="Times New Roman"/>
          <w:sz w:val="24"/>
          <w:szCs w:val="24"/>
        </w:rPr>
        <w:t>электротравме</w:t>
      </w:r>
      <w:proofErr w:type="spellEnd"/>
      <w:r w:rsidRPr="002C0455">
        <w:rPr>
          <w:rFonts w:ascii="Times New Roman" w:hAnsi="Times New Roman" w:cs="Times New Roman"/>
          <w:sz w:val="24"/>
          <w:szCs w:val="24"/>
        </w:rPr>
        <w:t>;</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пожар, его факторы и стадии развития;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условия и причины возникновения пожаров, характеризовать их возможные последствия;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безопасных действий при пожаре дома, на балконе, в подъезде, в лифте;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правильного использования первичных средств пожаротушения, оказания первой помощи;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права, обязанности и иметь представление об ответственности граждан в области пожарной безопасности;</w:t>
      </w:r>
    </w:p>
    <w:p w:rsidR="007A0473" w:rsidRPr="002C0455" w:rsidRDefault="007A0473" w:rsidP="007A0473">
      <w:pPr>
        <w:rPr>
          <w:rFonts w:ascii="Times New Roman" w:hAnsi="Times New Roman" w:cs="Times New Roman"/>
          <w:sz w:val="24"/>
          <w:szCs w:val="24"/>
        </w:rPr>
      </w:pPr>
      <w:proofErr w:type="gramStart"/>
      <w:r w:rsidRPr="002C0455">
        <w:rPr>
          <w:rFonts w:ascii="Times New Roman" w:hAnsi="Times New Roman" w:cs="Times New Roman"/>
          <w:sz w:val="24"/>
          <w:szCs w:val="24"/>
        </w:rPr>
        <w:t>знать порядок и иметь навыки вызова экстренных служб; знать порядок взаимодействия с экстренным службами;</w:t>
      </w:r>
      <w:proofErr w:type="gramEnd"/>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об ответственности за ложные сообщения;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меры по предотвращению проникновения злоумышленников в дом;</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ситуации криминогенного характера;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поведения с малознакомыми людьми;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поведения и иметь навыки безопасных действий при попытке проникновения в дом посторонних;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классифицировать аварийные ситуации на коммунальных системах жизнеобеспечения;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иметь навыки безопасных действий при авариях на коммунальных системах жизнеобеспечения.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5 «Безопасность на транспорте»: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дорожного движения и объяснять их значение;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перечислять и характеризовать участников дорожного движения и элементы дороги;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условия обеспечения безопасности участников дорожного движения;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дорожного движения для пешеходов;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классифицировать и характеризовать дорожные знаки для пешеходов;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«дорожные ловушки» и объяснять правила их предупреждения;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безопасного перехода дороги;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знать правила применения </w:t>
      </w:r>
      <w:proofErr w:type="spellStart"/>
      <w:r w:rsidRPr="002C0455">
        <w:rPr>
          <w:rFonts w:ascii="Times New Roman" w:hAnsi="Times New Roman" w:cs="Times New Roman"/>
          <w:sz w:val="24"/>
          <w:szCs w:val="24"/>
        </w:rPr>
        <w:t>световозвращающих</w:t>
      </w:r>
      <w:proofErr w:type="spellEnd"/>
      <w:r w:rsidRPr="002C0455">
        <w:rPr>
          <w:rFonts w:ascii="Times New Roman" w:hAnsi="Times New Roman" w:cs="Times New Roman"/>
          <w:sz w:val="24"/>
          <w:szCs w:val="24"/>
        </w:rPr>
        <w:t xml:space="preserve"> элементов;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дорожного движения для пассажиров;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обязанности пассажиров маршрутных транспортных средств;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применения ремня безопасности и детских удерживающих устройств;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безопасных действий пассажиров при опасных и чрезвычайных ситуациях в маршрутных транспортных средствах;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поведения пассажира мотоцикла;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дорожные знаки для водителя велосипеда, сигналы велосипедиста;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подготовки и выработать навыки безопасного использования велосипеда;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требования правил дорожного движения к водителю мотоцикла;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классифицировать дорожно-транспортные происшествия и характеризовать причины их возникновения;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безопасных действий очевидца дорожно-транспортного происшествия;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порядок действий при пожаре на транспорте;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особенности и опасности на различных видах транспорта (внеуличного, железнодорожного, водного, воздушного);</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обязанности пассажиров отдельных видов транспорта;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иметь навыки безопасного поведения пассажиров при различных происшествиях на отдельных видах транспорта;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способы извлечения пострадавшего из транспорта.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6 «Безопасность в общественных местах»: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классифицировать общественные места;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потенциальные источники опасности в общественных местах;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вызова экстренных служб и порядок взаимодействия с ними;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уметь планировать действия в случае возникновения опасной или чрезвычайной ситуации;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риски массовых мероприятий и объяснять правила подготовки к посещению массовых мероприятий;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безопасного поведения при беспорядках в местах массового пребывания людей;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безопасных действий при попадании в толпу и давку;</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безопасных действий при обнаружении угрозы возникновения пожара;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и иметь навыки безопасных действий при эвакуации из общественных мест и зданий;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навыки безопасных действий при обрушениях зданий и сооружений;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опасности криминогенного и антиобщественного характера в общественных местах;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действий при взаимодействии с правоохранительными органами.</w:t>
      </w:r>
    </w:p>
    <w:p w:rsidR="007A0473" w:rsidRPr="002C0455" w:rsidRDefault="007A0473" w:rsidP="007A0473">
      <w:pPr>
        <w:rPr>
          <w:rFonts w:ascii="Times New Roman" w:hAnsi="Times New Roman" w:cs="Times New Roman"/>
          <w:b/>
          <w:sz w:val="24"/>
          <w:szCs w:val="24"/>
        </w:rPr>
      </w:pPr>
      <w:r w:rsidRPr="002C0455">
        <w:rPr>
          <w:rFonts w:ascii="Times New Roman" w:hAnsi="Times New Roman" w:cs="Times New Roman"/>
          <w:b/>
          <w:sz w:val="24"/>
          <w:szCs w:val="24"/>
        </w:rPr>
        <w:t>9 КЛАСС</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7 «Безопасность в природной среде»: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классифицировать и характеризовать чрезвычайные ситуации природного характера;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иметь представление о безопасных действиях при встрече с дикими животными, змеями, насекомыми и паукообразными;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поведения для снижения риска отравления ядовитыми грибами и растениями;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автономные условия, раскрывать их опасности и порядок подготовки к ним;</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классифицировать и характеризовать природные пожары и их опасности;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факторы и причины возникновения пожаров;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представления о безопасных действиях при нахождении в зоне природного пожара;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правилах безопасного поведения в горах;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снежные лавины, камнепады, сели, оползни, их внешние признаки и опасности;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общие правила безопасного поведения на водоёмах;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купания, понимать различия между оборудованными и необорудованными пляжами;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само- и взаимопомощи терпящим бедствие на воде;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при обнаружении тонущего человека летом и человека в полынье;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знать правила поведения при нахождении на </w:t>
      </w:r>
      <w:proofErr w:type="spellStart"/>
      <w:r w:rsidRPr="002C0455">
        <w:rPr>
          <w:rFonts w:ascii="Times New Roman" w:hAnsi="Times New Roman" w:cs="Times New Roman"/>
          <w:sz w:val="24"/>
          <w:szCs w:val="24"/>
        </w:rPr>
        <w:t>плавсредствах</w:t>
      </w:r>
      <w:proofErr w:type="spellEnd"/>
      <w:r w:rsidRPr="002C0455">
        <w:rPr>
          <w:rFonts w:ascii="Times New Roman" w:hAnsi="Times New Roman" w:cs="Times New Roman"/>
          <w:sz w:val="24"/>
          <w:szCs w:val="24"/>
        </w:rPr>
        <w:t xml:space="preserve"> и на льду;</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наводнения, их внешние признаки и опасности;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при наводнении;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цунами, их внешние признаки и опасности;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при нахождении в зоне цунами;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ураганы, смерчи, их внешние признаки и опасности;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при ураганах и смерчах;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грозы, их внешние признаки и опасности;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безопасных действий при попадании в грозу;</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характеризовать землетрясения и извержения вулканов и их опасности;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при землетрясении, в том числе при попадании под завал;</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при нахождении в зоне извержения вулкана;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смысл понятий «экология» и «экологическая культура»;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значение экологии для устойчивого развития общества;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правила безопасного поведения при неблагоприятной экологической обстановке (загрязнении атмосферы).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8 «Основы медицинских знаний. Оказание первой помощи»: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факторы, влияющие на здоровье человека;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содержание элементов здорового образа жизни, объяснять пагубность вредных привычек;</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обосновывать личную ответственность за сохранение здоровья;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понятие «инфекционные заболевания», объяснять причины их возникновения;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C0455">
        <w:rPr>
          <w:rFonts w:ascii="Times New Roman" w:hAnsi="Times New Roman" w:cs="Times New Roman"/>
          <w:sz w:val="24"/>
          <w:szCs w:val="24"/>
        </w:rPr>
        <w:t>панфитотия</w:t>
      </w:r>
      <w:proofErr w:type="spellEnd"/>
      <w:r w:rsidRPr="002C0455">
        <w:rPr>
          <w:rFonts w:ascii="Times New Roman" w:hAnsi="Times New Roman" w:cs="Times New Roman"/>
          <w:sz w:val="24"/>
          <w:szCs w:val="24"/>
        </w:rPr>
        <w:t>);</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понятие «неинфекционные заболевания» и давать их классификацию;</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факторы риска неинфекционных заболеваний;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соблюдения мер профилактики неинфекционных заболеваний и защиты от них;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назначение диспансеризации и раскрывать её задачи;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понятия «психическое здоровье» и «психическое благополучие»;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понятие «стресс» и его влияние на человека;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 xml:space="preserve">иметь навыки соблюдения мер профилактики стресса, раскрывать способы </w:t>
      </w:r>
      <w:proofErr w:type="spellStart"/>
      <w:r w:rsidRPr="002C0455">
        <w:rPr>
          <w:rFonts w:ascii="Times New Roman" w:hAnsi="Times New Roman" w:cs="Times New Roman"/>
          <w:sz w:val="24"/>
          <w:szCs w:val="24"/>
        </w:rPr>
        <w:t>саморегуляции</w:t>
      </w:r>
      <w:proofErr w:type="spellEnd"/>
      <w:r w:rsidRPr="002C0455">
        <w:rPr>
          <w:rFonts w:ascii="Times New Roman" w:hAnsi="Times New Roman" w:cs="Times New Roman"/>
          <w:sz w:val="24"/>
          <w:szCs w:val="24"/>
        </w:rPr>
        <w:t xml:space="preserve"> эмоциональных состояний;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понятие «первая помощь» и её содержание;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состояния, требующие оказания первой помощи;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универсальный алгоритм оказания первой помощи; знать назначение и состав аптечки первой помощи;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действий при оказании первой помощи в различных ситуациях;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приёмы психологической поддержки пострадавшего.</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9 «Безопасность в социуме»: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общение и объяснять его значение для человека;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признаки и анализировать способы эффективного общения;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признаки конструктивного и деструктивного общения;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понятие «конфликт» и характеризовать стадии его развития, факторы и причины развития;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ситуациях возникновения межличностных и групповых конфликтов;</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безопасные и эффективные способы избегания и разрешения конфликтных ситуаций;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безопасного поведения для снижения риска конфликта и безопасных действий при его опасных проявлениях;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способ разрешения конфликта с помощью третьей стороны (медиатора);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иметь представление об опасных формах проявления конфликта: агрессия, домашнее насилие и </w:t>
      </w:r>
      <w:proofErr w:type="spellStart"/>
      <w:r w:rsidRPr="002C0455">
        <w:rPr>
          <w:rFonts w:ascii="Times New Roman" w:hAnsi="Times New Roman" w:cs="Times New Roman"/>
          <w:sz w:val="24"/>
          <w:szCs w:val="24"/>
        </w:rPr>
        <w:t>буллинг</w:t>
      </w:r>
      <w:proofErr w:type="spellEnd"/>
      <w:r w:rsidRPr="002C0455">
        <w:rPr>
          <w:rFonts w:ascii="Times New Roman" w:hAnsi="Times New Roman" w:cs="Times New Roman"/>
          <w:sz w:val="24"/>
          <w:szCs w:val="24"/>
        </w:rPr>
        <w:t>;</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манипуляции в ходе межличностного общения;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приёмы распознавания манипуляций и знать способы противостояния ей;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современные молодёжные увлечения и опасности, связанные с ними, знать правила безопасного поведения;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иметь навыки безопасного поведения при коммуникации с незнакомыми людьми.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w:t>
      </w:r>
      <w:r w:rsidRPr="002C0455">
        <w:rPr>
          <w:rFonts w:ascii="Times New Roman" w:hAnsi="Times New Roman" w:cs="Times New Roman"/>
          <w:sz w:val="24"/>
          <w:szCs w:val="24"/>
        </w:rPr>
        <w:br/>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10 «Безопасность в информационном пространстве»: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понятие «цифровая среда», её характеристики и приводить примеры информационных и компьютерных угроз;</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положительные возможности цифровой среды;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риски и угрозы при использовании Интернета;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опасные явления цифровой среды;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классифицировать и оценивать риски вредоносных программ и приложений, их разновидностей;</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 xml:space="preserve">иметь навыки соблюдения правил </w:t>
      </w:r>
      <w:proofErr w:type="spellStart"/>
      <w:r w:rsidRPr="002C0455">
        <w:rPr>
          <w:rFonts w:ascii="Times New Roman" w:hAnsi="Times New Roman" w:cs="Times New Roman"/>
          <w:sz w:val="24"/>
          <w:szCs w:val="24"/>
        </w:rPr>
        <w:t>кибергигиены</w:t>
      </w:r>
      <w:proofErr w:type="spellEnd"/>
      <w:r w:rsidRPr="002C0455">
        <w:rPr>
          <w:rFonts w:ascii="Times New Roman" w:hAnsi="Times New Roman" w:cs="Times New Roman"/>
          <w:sz w:val="24"/>
          <w:szCs w:val="24"/>
        </w:rPr>
        <w:t xml:space="preserve"> для предупреждения возникновения опасных ситуаций в цифровой среде;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основные виды опасного и запрещённого контента в Интернете и характеризовать его признаки;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приёмы распознавания опасностей при использовании Интернета;</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противоправные действия в Интернете;</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2C0455">
        <w:rPr>
          <w:rFonts w:ascii="Times New Roman" w:hAnsi="Times New Roman" w:cs="Times New Roman"/>
          <w:sz w:val="24"/>
          <w:szCs w:val="24"/>
        </w:rPr>
        <w:t>кибербуллинга</w:t>
      </w:r>
      <w:proofErr w:type="spellEnd"/>
      <w:r w:rsidRPr="002C0455">
        <w:rPr>
          <w:rFonts w:ascii="Times New Roman" w:hAnsi="Times New Roman" w:cs="Times New Roman"/>
          <w:sz w:val="24"/>
          <w:szCs w:val="24"/>
        </w:rPr>
        <w:t>, вербовки в различные организации и группы);</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деструктивные течения в Интернете, их признаки и опасности;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Предметные результаты по модулю № 11 «Основы противодействия экстремизму и терроризму»:</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цели и формы проявления террористических актов, характеризовать их последствия;</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lastRenderedPageBreak/>
        <w:t>знать уровни террористической опасности и цели контртеррористической операции;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характеризовать признаки вовлечения в террористическую деятельность;</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A0473" w:rsidRPr="002C0455" w:rsidRDefault="007A0473" w:rsidP="007A0473">
      <w:pPr>
        <w:rPr>
          <w:rFonts w:ascii="Times New Roman" w:hAnsi="Times New Roman" w:cs="Times New Roman"/>
          <w:sz w:val="24"/>
          <w:szCs w:val="24"/>
        </w:rPr>
      </w:pPr>
      <w:r w:rsidRPr="002C0455">
        <w:rPr>
          <w:rFonts w:ascii="Times New Roman" w:hAnsi="Times New Roman" w:cs="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A0473" w:rsidRDefault="007A0473" w:rsidP="007A0473">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ПОУРОЧНОЕ ПЛАНИРОВАНИЕ</w:t>
      </w:r>
    </w:p>
    <w:p w:rsidR="007A0473" w:rsidRDefault="007A0473" w:rsidP="007A0473">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8  КЛАСС</w:t>
      </w:r>
    </w:p>
    <w:p w:rsidR="007A0473" w:rsidRDefault="007A0473" w:rsidP="007A0473">
      <w:pPr>
        <w:spacing w:after="0" w:line="240" w:lineRule="auto"/>
        <w:rPr>
          <w:rFonts w:ascii="Times New Roman" w:eastAsia="Times New Roman" w:hAnsi="Times New Roman" w:cs="Times New Roman"/>
          <w:b/>
          <w:bCs/>
          <w:caps/>
          <w:sz w:val="24"/>
          <w:szCs w:val="24"/>
        </w:rPr>
      </w:pPr>
    </w:p>
    <w:tbl>
      <w:tblPr>
        <w:tblW w:w="0" w:type="auto"/>
        <w:tblInd w:w="-968" w:type="dxa"/>
        <w:tblLayout w:type="fixed"/>
        <w:tblLook w:val="04A0" w:firstRow="1" w:lastRow="0" w:firstColumn="1" w:lastColumn="0" w:noHBand="0" w:noVBand="1"/>
      </w:tblPr>
      <w:tblGrid>
        <w:gridCol w:w="662"/>
        <w:gridCol w:w="3415"/>
        <w:gridCol w:w="851"/>
        <w:gridCol w:w="1593"/>
        <w:gridCol w:w="45"/>
        <w:gridCol w:w="1197"/>
        <w:gridCol w:w="992"/>
        <w:gridCol w:w="1701"/>
      </w:tblGrid>
      <w:tr w:rsidR="007A0473" w:rsidTr="007A0473">
        <w:trPr>
          <w:trHeight w:val="480"/>
        </w:trPr>
        <w:tc>
          <w:tcPr>
            <w:tcW w:w="662" w:type="dxa"/>
            <w:vMerge w:val="restart"/>
            <w:tcBorders>
              <w:top w:val="single" w:sz="4" w:space="0" w:color="000000" w:themeColor="text1"/>
              <w:left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bookmarkStart w:id="2" w:name="_GoBack"/>
            <w:bookmarkEnd w:id="2"/>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415" w:type="dxa"/>
            <w:vMerge w:val="restart"/>
            <w:tcBorders>
              <w:top w:val="single" w:sz="4" w:space="0" w:color="000000" w:themeColor="text1"/>
              <w:left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Тема урока</w:t>
            </w:r>
          </w:p>
        </w:tc>
        <w:tc>
          <w:tcPr>
            <w:tcW w:w="3686"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Количество часов</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Дата изучения</w:t>
            </w:r>
          </w:p>
        </w:tc>
        <w:tc>
          <w:tcPr>
            <w:tcW w:w="1701" w:type="dxa"/>
            <w:vMerge w:val="restart"/>
            <w:tcBorders>
              <w:top w:val="single" w:sz="4" w:space="0" w:color="000000" w:themeColor="text1"/>
              <w:left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7A0473" w:rsidTr="007A0473">
        <w:trPr>
          <w:trHeight w:val="615"/>
        </w:trPr>
        <w:tc>
          <w:tcPr>
            <w:tcW w:w="662" w:type="dxa"/>
            <w:vMerge/>
            <w:tcBorders>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p>
        </w:tc>
        <w:tc>
          <w:tcPr>
            <w:tcW w:w="3415" w:type="dxa"/>
            <w:vMerge/>
            <w:tcBorders>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593" w:type="dxa"/>
            <w:tcBorders>
              <w:top w:val="single" w:sz="4" w:space="0" w:color="auto"/>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242" w:type="dxa"/>
            <w:gridSpan w:val="2"/>
            <w:tcBorders>
              <w:top w:val="single" w:sz="4" w:space="0" w:color="auto"/>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tc>
        <w:tc>
          <w:tcPr>
            <w:tcW w:w="992" w:type="dxa"/>
            <w:vMerge/>
            <w:tcBorders>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p>
        </w:tc>
        <w:tc>
          <w:tcPr>
            <w:tcW w:w="1701" w:type="dxa"/>
            <w:vMerge/>
            <w:tcBorders>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Роль безопасности в жизни человека, общества, государства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93"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4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01.09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Чрезвычайные ситуации природного, техногенного и биолого-социального характера.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93"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4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08.09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6" w:history="1">
              <w:r w:rsidRPr="00D9631D">
                <w:rPr>
                  <w:rStyle w:val="a5"/>
                </w:rPr>
                <w:t>https://m.edsoo.ru/f5eaf78e</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Мероприятия по оповещению и защите населения при ЧС и борьбе с угрозами</w:t>
            </w:r>
            <w:r>
              <w:rPr>
                <w:rFonts w:ascii="Times New Roman" w:hAnsi="Times New Roman" w:cs="Times New Roman"/>
                <w:sz w:val="24"/>
                <w:szCs w:val="24"/>
              </w:rPr>
              <w:t xml:space="preserve"> </w:t>
            </w:r>
            <w:r w:rsidRPr="00CE1816">
              <w:rPr>
                <w:rFonts w:ascii="Times New Roman" w:hAnsi="Times New Roman" w:cs="Times New Roman"/>
                <w:sz w:val="24"/>
                <w:szCs w:val="24"/>
              </w:rPr>
              <w:t>военного характера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93"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4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15.09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7" w:history="1">
              <w:r w:rsidRPr="00D9631D">
                <w:rPr>
                  <w:rStyle w:val="a5"/>
                </w:rPr>
                <w:t>https://m.edsoo.ru/f5eaf946</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Pr>
                <w:rFonts w:ascii="Times New Roman" w:hAnsi="Times New Roman" w:cs="Times New Roman"/>
                <w:sz w:val="24"/>
                <w:szCs w:val="24"/>
              </w:rPr>
              <w:t>Защита Отечества как долг</w:t>
            </w:r>
            <w:r w:rsidRPr="00CE1816">
              <w:rPr>
                <w:rFonts w:ascii="Times New Roman" w:hAnsi="Times New Roman" w:cs="Times New Roman"/>
                <w:sz w:val="24"/>
                <w:szCs w:val="24"/>
              </w:rPr>
              <w:t xml:space="preserve"> гражданина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93"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4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tabs>
                <w:tab w:val="left" w:pos="705"/>
              </w:tabs>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ab/>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22.09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8" w:history="1">
              <w:r w:rsidRPr="00D9631D">
                <w:rPr>
                  <w:rStyle w:val="a5"/>
                </w:rPr>
                <w:t>https://m.edsoo.ru/f5eafef0</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Вооруженные Силы Российской Федерации – защита нашей Отечества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93"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4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29.09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9" w:history="1">
              <w:r w:rsidRPr="00D9631D">
                <w:rPr>
                  <w:rStyle w:val="a5"/>
                </w:rPr>
                <w:t>https://m.edsoo.ru/f5eafd42</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Состав и назначение Вооруженных Сил Российской Федерации</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93"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4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06.10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0" w:history="1">
              <w:r w:rsidRPr="00D9631D">
                <w:rPr>
                  <w:rStyle w:val="a5"/>
                </w:rPr>
                <w:t>https://m.edsoo.ru/f5eb0210</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7</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Основные образцы вооружения и военной техники Вооруженных сил Российской Федерации (основы технической подготовки и связи)</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93"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4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13.10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1" w:history="1">
              <w:r w:rsidRPr="00D9631D">
                <w:rPr>
                  <w:rStyle w:val="a5"/>
                </w:rPr>
                <w:t>https://m.edsoo.ru/f5eb0c10</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Организационно-штатная структура мотострелкового отделения (взвода) (тактическая подготовка)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93"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42"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20.10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2" w:history="1">
              <w:r w:rsidRPr="00D9631D">
                <w:rPr>
                  <w:rStyle w:val="a5"/>
                </w:rPr>
                <w:t>https://m.edsoo.ru/f5eb0c10</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9</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Виды, назначение и тактико-технические характеристики стрелкового оружия и ручных гранат Вооружённых сил Российской</w:t>
            </w:r>
            <w:r>
              <w:rPr>
                <w:rFonts w:ascii="Times New Roman" w:hAnsi="Times New Roman" w:cs="Times New Roman"/>
                <w:sz w:val="24"/>
                <w:szCs w:val="24"/>
              </w:rPr>
              <w:t xml:space="preserve"> </w:t>
            </w:r>
            <w:r w:rsidRPr="00CE1816">
              <w:rPr>
                <w:rFonts w:ascii="Times New Roman" w:hAnsi="Times New Roman" w:cs="Times New Roman"/>
                <w:sz w:val="24"/>
                <w:szCs w:val="24"/>
              </w:rPr>
              <w:t>Федерации (огневая подготовка)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27.10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3" w:history="1">
              <w:r w:rsidRPr="00D9631D">
                <w:rPr>
                  <w:rStyle w:val="a5"/>
                </w:rPr>
                <w:t>https://m.edsoo.ru/f5eb14e4</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Общевоинские уставы – законы жизни Вооруженных Сил Российской Федерации</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10.11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4" w:history="1">
              <w:r w:rsidRPr="00D9631D">
                <w:rPr>
                  <w:rStyle w:val="a5"/>
                </w:rPr>
                <w:t>https://m.edsoo.ru/f5eb0efe</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11</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Военнослужащие и соблюдение между ними (общевоинские уставы)</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17.11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5" w:history="1">
              <w:r w:rsidRPr="00D9631D">
                <w:rPr>
                  <w:rStyle w:val="a5"/>
                </w:rPr>
                <w:t>https://m.edsoo.ru/f5eb1ac0</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12</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Воинская дисциплина, ее сущность и значение</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24.11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6" w:history="1">
              <w:r w:rsidRPr="00D9631D">
                <w:rPr>
                  <w:rStyle w:val="a5"/>
                </w:rPr>
                <w:t>https://m.edsoo.ru/f5eb1da4</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Строевые приёмы и движения без оружия (строевая подготовка)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01.12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7" w:history="1">
              <w:r w:rsidRPr="00D9631D">
                <w:rPr>
                  <w:rStyle w:val="a5"/>
                </w:rPr>
                <w:t>https://m.edsoo.ru/f5eb209c</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14</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Основы безопасности жизнедеятельности</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08.12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8" w:history="1">
              <w:r w:rsidRPr="00D9631D">
                <w:rPr>
                  <w:rStyle w:val="a5"/>
                </w:rPr>
                <w:t>https://m.edsoo.ru/f5eb222c</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15</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Правила поведения в устройстве и на месте</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15.12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19" w:history="1">
              <w:r w:rsidRPr="00D9631D">
                <w:rPr>
                  <w:rStyle w:val="a5"/>
                </w:rPr>
                <w:t>https://m.edsoo.ru/f5eb23a8</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16</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Основная опасность в быту. Предупреждение посещения отравлений</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22.12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17</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Предупреждение о возможной травме</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Pr="005F1534" w:rsidRDefault="007A0473" w:rsidP="001A4C2F">
            <w:pPr>
              <w:rPr>
                <w:rFonts w:ascii="Times New Roman" w:eastAsia="Times New Roman" w:hAnsi="Times New Roman" w:cs="Times New Roman"/>
                <w:bCs/>
                <w:caps/>
                <w:sz w:val="24"/>
                <w:szCs w:val="24"/>
              </w:rPr>
            </w:pPr>
            <w:r w:rsidRPr="005F1534">
              <w:rPr>
                <w:rFonts w:ascii="Times New Roman" w:eastAsia="Times New Roman" w:hAnsi="Times New Roman" w:cs="Times New Roman"/>
                <w:bCs/>
                <w:caps/>
                <w:sz w:val="24"/>
                <w:szCs w:val="24"/>
              </w:rPr>
              <w:t>29.12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0" w:history="1">
              <w:r w:rsidRPr="00D9631D">
                <w:rPr>
                  <w:rStyle w:val="a5"/>
                </w:rPr>
                <w:t>https://m.edsoo</w:t>
              </w:r>
              <w:r w:rsidRPr="00D9631D">
                <w:rPr>
                  <w:rStyle w:val="a5"/>
                </w:rPr>
                <w:lastRenderedPageBreak/>
                <w:t>.ru/f5eb3078</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18</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Безопасная эксплуатация наблюдения за приборами и местами общего пользования</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1" w:history="1">
              <w:r w:rsidRPr="00D9631D">
                <w:rPr>
                  <w:rStyle w:val="a5"/>
                </w:rPr>
                <w:t>https://m.edsoo.ru/f5eb350a</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19</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Пожарная безопасность в быту</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2" w:history="1">
              <w:r w:rsidRPr="00D9631D">
                <w:rPr>
                  <w:rStyle w:val="a5"/>
                </w:rPr>
                <w:t>https://m.edsoo.ru/f5eb367c</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20</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Предупреждение возникновения криминального характера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3" w:history="1">
              <w:r w:rsidRPr="00D9631D">
                <w:rPr>
                  <w:rStyle w:val="a5"/>
                </w:rPr>
                <w:t>https://m.edsoo.ru/f5eb3ca8</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21</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Безопасные действия при авариях на коммунальных системах жизнеобеспечения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4" w:history="1">
              <w:r w:rsidRPr="00D9631D">
                <w:rPr>
                  <w:rStyle w:val="a5"/>
                </w:rPr>
                <w:t>https://m.edsoo.ru/f5eb425c</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22</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Правила дорожного движения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5" w:history="1">
              <w:r w:rsidRPr="00D9631D">
                <w:rPr>
                  <w:rStyle w:val="a5"/>
                </w:rPr>
                <w:t>https://m.edsoo.ru/f5eb40ea</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Безопасность пешехода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6" w:history="1">
              <w:r w:rsidRPr="00D9631D">
                <w:rPr>
                  <w:rStyle w:val="a5"/>
                </w:rPr>
                <w:t>https://m.edsoo.ru/f5eb4568</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24</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Безопасность пассажира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7" w:history="1">
              <w:r w:rsidRPr="00D9631D">
                <w:rPr>
                  <w:rStyle w:val="a5"/>
                </w:rPr>
                <w:t>https://m.edsoo.ru/f5eb4842</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25</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Безопасность водителя</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8" w:history="1">
              <w:r w:rsidRPr="00D9631D">
                <w:rPr>
                  <w:rStyle w:val="a5"/>
                </w:rPr>
                <w:t>https://m.edsoo.ru/f5eb46da</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26</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Безопасные действия при дорожно-транспортных происшествиях</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29" w:history="1">
              <w:r w:rsidRPr="00D9631D">
                <w:rPr>
                  <w:rStyle w:val="a5"/>
                </w:rPr>
                <w:t>https://m.edsoo.ru/f5eb4d4c</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27</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Безопасность пассажиров на различных видах транспорта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28</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Первая помощь при обнаружении на транспорте</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29</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Основная опасность в общественных местах</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30</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Правила безопасного поведения при посещении массовых мероприятий</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31</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Пожарная безопасность в общественных местах</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30" w:history="1">
              <w:r w:rsidRPr="00D9631D">
                <w:rPr>
                  <w:rStyle w:val="a5"/>
                </w:rPr>
                <w:t>https://m.edsoo.ru/f5eb6192</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32</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Пожарная безопасность в</w:t>
            </w:r>
            <w:r>
              <w:rPr>
                <w:rFonts w:ascii="Times New Roman" w:hAnsi="Times New Roman" w:cs="Times New Roman"/>
                <w:sz w:val="24"/>
                <w:szCs w:val="24"/>
              </w:rPr>
              <w:t xml:space="preserve"> </w:t>
            </w:r>
            <w:r w:rsidRPr="00CE1816">
              <w:rPr>
                <w:rFonts w:ascii="Times New Roman" w:hAnsi="Times New Roman" w:cs="Times New Roman"/>
                <w:sz w:val="24"/>
                <w:szCs w:val="24"/>
              </w:rPr>
              <w:t>общественных местах</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33</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Безопасные действия в рамках криминогенного и антиобщественного характера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31" w:history="1">
              <w:r w:rsidRPr="00D9631D">
                <w:rPr>
                  <w:rStyle w:val="a5"/>
                </w:rPr>
                <w:t>https://m.edsoo.ru/f5eb644e</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34</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Безопасные действия в рамках криминогенного и антиобщественного характера</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rPr>
                <w:color w:val="000000"/>
              </w:rPr>
            </w:pPr>
            <w:r w:rsidRPr="00D9631D">
              <w:rPr>
                <w:color w:val="000000"/>
              </w:rPr>
              <w:t xml:space="preserve">[[Библиотека ЦОК </w:t>
            </w:r>
            <w:hyperlink r:id="rId32" w:history="1">
              <w:r w:rsidRPr="00D9631D">
                <w:rPr>
                  <w:rStyle w:val="a5"/>
                </w:rPr>
                <w:t>https://m.edsoo.ru/f5eb65c0</w:t>
              </w:r>
            </w:hyperlink>
            <w:r w:rsidRPr="00D9631D">
              <w:rPr>
                <w:color w:val="000000"/>
              </w:rPr>
              <w:t>]]</w:t>
            </w:r>
          </w:p>
        </w:tc>
      </w:tr>
      <w:tr w:rsidR="007A0473" w:rsidTr="007A0473">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jc w:val="center"/>
              <w:rPr>
                <w:rFonts w:ascii="Times New Roman" w:eastAsia="Times New Roman" w:hAnsi="Times New Roman" w:cs="Times New Roman"/>
                <w:bCs/>
                <w:caps/>
                <w:sz w:val="24"/>
                <w:szCs w:val="24"/>
              </w:rPr>
            </w:pP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34</w:t>
            </w:r>
          </w:p>
        </w:tc>
        <w:tc>
          <w:tcPr>
            <w:tcW w:w="1638"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
                <w:bCs/>
                <w:caps/>
                <w:sz w:val="24"/>
                <w:szCs w:val="24"/>
              </w:rPr>
            </w:pPr>
          </w:p>
        </w:tc>
        <w:tc>
          <w:tcPr>
            <w:tcW w:w="1197" w:type="dxa"/>
            <w:tcBorders>
              <w:top w:val="single" w:sz="4" w:space="0" w:color="000000" w:themeColor="text1"/>
              <w:left w:val="single" w:sz="4" w:space="0" w:color="auto"/>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5F1534" w:rsidRDefault="007A0473" w:rsidP="001A4C2F">
            <w:pP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rPr>
                <w:rFonts w:ascii="Times New Roman" w:eastAsia="Times New Roman" w:hAnsi="Times New Roman" w:cs="Times New Roman"/>
                <w:b/>
                <w:bCs/>
                <w:caps/>
                <w:sz w:val="24"/>
                <w:szCs w:val="24"/>
              </w:rPr>
            </w:pPr>
          </w:p>
        </w:tc>
      </w:tr>
    </w:tbl>
    <w:p w:rsidR="007A0473" w:rsidRDefault="007A0473" w:rsidP="007A0473">
      <w:pPr>
        <w:spacing w:after="0" w:line="240" w:lineRule="auto"/>
        <w:rPr>
          <w:rFonts w:ascii="Times New Roman" w:eastAsia="Times New Roman" w:hAnsi="Times New Roman" w:cs="Times New Roman"/>
          <w:b/>
          <w:bCs/>
          <w:caps/>
          <w:sz w:val="24"/>
          <w:szCs w:val="24"/>
        </w:rPr>
      </w:pPr>
    </w:p>
    <w:p w:rsidR="007A0473" w:rsidRDefault="007A0473" w:rsidP="007A0473">
      <w:pPr>
        <w:jc w:val="center"/>
        <w:rPr>
          <w:rFonts w:ascii="Times New Roman" w:hAnsi="Times New Roman" w:cs="Times New Roman"/>
          <w:sz w:val="24"/>
          <w:szCs w:val="24"/>
        </w:rPr>
      </w:pPr>
    </w:p>
    <w:p w:rsidR="007A0473" w:rsidRDefault="007A0473" w:rsidP="007A0473">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ПОУРОЧНОЕ ПЛАНИРОВАНИЕ</w:t>
      </w:r>
    </w:p>
    <w:p w:rsidR="007A0473" w:rsidRDefault="007A0473" w:rsidP="007A0473">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9 КЛАСС</w:t>
      </w:r>
    </w:p>
    <w:p w:rsidR="007A0473" w:rsidRDefault="007A0473" w:rsidP="007A0473">
      <w:pPr>
        <w:spacing w:after="0" w:line="240" w:lineRule="auto"/>
        <w:rPr>
          <w:rFonts w:ascii="Times New Roman" w:eastAsia="Times New Roman" w:hAnsi="Times New Roman" w:cs="Times New Roman"/>
          <w:b/>
          <w:bCs/>
          <w:caps/>
          <w:sz w:val="24"/>
          <w:szCs w:val="24"/>
        </w:rPr>
      </w:pPr>
    </w:p>
    <w:tbl>
      <w:tblPr>
        <w:tblW w:w="0" w:type="auto"/>
        <w:tblLayout w:type="fixed"/>
        <w:tblLook w:val="04A0" w:firstRow="1" w:lastRow="0" w:firstColumn="1" w:lastColumn="0" w:noHBand="0" w:noVBand="1"/>
      </w:tblPr>
      <w:tblGrid>
        <w:gridCol w:w="656"/>
        <w:gridCol w:w="3705"/>
        <w:gridCol w:w="850"/>
        <w:gridCol w:w="9"/>
        <w:gridCol w:w="1267"/>
        <w:gridCol w:w="1276"/>
        <w:gridCol w:w="992"/>
        <w:gridCol w:w="1701"/>
      </w:tblGrid>
      <w:tr w:rsidR="007A0473" w:rsidTr="001A4C2F">
        <w:trPr>
          <w:trHeight w:val="514"/>
        </w:trPr>
        <w:tc>
          <w:tcPr>
            <w:tcW w:w="6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Тема урока</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Количество часов</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Дата изучения</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7A0473" w:rsidTr="001A4C2F">
        <w:trPr>
          <w:trHeight w:val="1139"/>
        </w:trPr>
        <w:tc>
          <w:tcPr>
            <w:tcW w:w="65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473" w:rsidRDefault="007A0473" w:rsidP="001A4C2F">
            <w:pPr>
              <w:rPr>
                <w:rFonts w:ascii="Times New Roman" w:eastAsia="Times New Roman" w:hAnsi="Times New Roman" w:cs="Times New Roman"/>
                <w:b/>
                <w:bCs/>
                <w:caps/>
                <w:sz w:val="24"/>
                <w:szCs w:val="24"/>
              </w:rPr>
            </w:pPr>
          </w:p>
        </w:tc>
        <w:tc>
          <w:tcPr>
            <w:tcW w:w="37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473" w:rsidRDefault="007A0473" w:rsidP="001A4C2F">
            <w:pPr>
              <w:rPr>
                <w:rFonts w:ascii="Times New Roman" w:eastAsia="Times New Roman" w:hAnsi="Times New Roman" w:cs="Times New Roman"/>
                <w:b/>
                <w:bCs/>
                <w:caps/>
                <w:sz w:val="24"/>
                <w:szCs w:val="24"/>
              </w:rPr>
            </w:pPr>
          </w:p>
        </w:tc>
        <w:tc>
          <w:tcPr>
            <w:tcW w:w="850" w:type="dxa"/>
            <w:tcBorders>
              <w:top w:val="single" w:sz="4" w:space="0" w:color="auto"/>
              <w:left w:val="single" w:sz="4" w:space="0" w:color="000000" w:themeColor="text1"/>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276" w:type="dxa"/>
            <w:gridSpan w:val="2"/>
            <w:tcBorders>
              <w:top w:val="single" w:sz="4" w:space="0" w:color="auto"/>
              <w:left w:val="single" w:sz="4" w:space="0" w:color="auto"/>
              <w:bottom w:val="single" w:sz="4" w:space="0" w:color="000000" w:themeColor="text1"/>
              <w:right w:val="single" w:sz="4" w:space="0" w:color="auto"/>
            </w:tcBorders>
            <w:hideMark/>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473" w:rsidRDefault="007A0473" w:rsidP="001A4C2F">
            <w:pPr>
              <w:rPr>
                <w:rFonts w:ascii="Times New Roman" w:eastAsia="Times New Roman" w:hAnsi="Times New Roman" w:cs="Times New Roman"/>
                <w:b/>
                <w:bCs/>
                <w:caps/>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0473" w:rsidRDefault="007A0473" w:rsidP="001A4C2F">
            <w:pPr>
              <w:rPr>
                <w:rFonts w:ascii="Times New Roman" w:eastAsia="Times New Roman" w:hAnsi="Times New Roman" w:cs="Times New Roman"/>
                <w:sz w:val="24"/>
                <w:szCs w:val="24"/>
              </w:rPr>
            </w:pP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Правила безопасного поведения в природной среде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04.09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33" w:history="1">
              <w:r w:rsidRPr="00D9631D">
                <w:rPr>
                  <w:rStyle w:val="a5"/>
                </w:rPr>
                <w:t>https://m.edsoo.ru/f5eac5d4</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Безопасные действия при автономном существовании в природной среде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11.09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34" w:history="1">
              <w:r w:rsidRPr="00D9631D">
                <w:rPr>
                  <w:rStyle w:val="a5"/>
                </w:rPr>
                <w:t>https://m.edsoo.ru/f5eac746</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Пожарная безопасность в природной среде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18.09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35" w:history="1">
              <w:r w:rsidRPr="00D9631D">
                <w:rPr>
                  <w:rStyle w:val="a5"/>
                </w:rPr>
                <w:t>https://m.edsoo.ru/f5eac8c2</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Безопасное поведение в горах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25.09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36" w:history="1">
              <w:r w:rsidRPr="00D9631D">
                <w:rPr>
                  <w:rStyle w:val="a5"/>
                </w:rPr>
                <w:t>https://m.edsoo.ru/f5eacc82</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Безопасное поведение на водоёмах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02.10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37" w:history="1">
              <w:r w:rsidRPr="00D9631D">
                <w:rPr>
                  <w:rStyle w:val="a5"/>
                </w:rPr>
                <w:t>https://m.edsoo.ru/f5eacdf4</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6</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Безопасные действия при наводнении, цунами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09.10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38" w:history="1">
              <w:r w:rsidRPr="00D9631D">
                <w:rPr>
                  <w:rStyle w:val="a5"/>
                </w:rPr>
                <w:t>https://m.edsoo.ru/f5eacf84</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Безопасные действия при урагане, смерче, грозе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16.10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Безопасные действия при землетрясениях, извержениях вулкана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23.10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39" w:history="1">
              <w:r w:rsidRPr="00D9631D">
                <w:rPr>
                  <w:rStyle w:val="a5"/>
                </w:rPr>
                <w:t>https://m.edsoo.ru/f5ead51a</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9</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Экология и ее значение для развития общества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13.11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0" w:history="1">
              <w:r w:rsidRPr="00D9631D">
                <w:rPr>
                  <w:rStyle w:val="a5"/>
                </w:rPr>
                <w:t>https://m.edsoo.ru/f5ead68c</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Общие представления о здоровье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20.11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1" w:history="1">
              <w:r w:rsidRPr="00D9631D">
                <w:rPr>
                  <w:rStyle w:val="a5"/>
                </w:rPr>
                <w:t>https://m.edsoo.ru/f5eaefa0</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11</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Предупреждение и защита от инфекционных заболеваний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27.11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2" w:history="1">
              <w:r w:rsidRPr="00D9631D">
                <w:rPr>
                  <w:rStyle w:val="a5"/>
                </w:rPr>
                <w:t>https://m.edsoo.ru/f5eaf78e</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12</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Профилактика неинфекционных заболеваний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04.12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3" w:history="1">
              <w:r w:rsidRPr="00D9631D">
                <w:rPr>
                  <w:rStyle w:val="a5"/>
                </w:rPr>
                <w:t>https://m.edsoo.ru/f5eaf946</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Психическое здоровье и психологическое благополучие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11.12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4" w:history="1">
              <w:r w:rsidRPr="00D9631D">
                <w:rPr>
                  <w:rStyle w:val="a5"/>
                </w:rPr>
                <w:t>https://m.edsoo.ru/f5eb038c</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14</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Первая помощь при неотложных состояниях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18.12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5" w:history="1">
              <w:r w:rsidRPr="00D9631D">
                <w:rPr>
                  <w:rStyle w:val="a5"/>
                </w:rPr>
                <w:t>https://m.edsoo.ru/f5eb06f2</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15</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r w:rsidRPr="003A757B">
              <w:rPr>
                <w:rFonts w:ascii="Times New Roman" w:eastAsia="Times New Roman" w:hAnsi="Times New Roman" w:cs="Times New Roman"/>
                <w:bCs/>
                <w:caps/>
                <w:sz w:val="24"/>
                <w:szCs w:val="24"/>
              </w:rPr>
              <w:t>25.12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6" w:history="1">
              <w:r w:rsidRPr="00D9631D">
                <w:rPr>
                  <w:rStyle w:val="a5"/>
                </w:rPr>
                <w:t>https://m.edsoo.ru/f5eb0a76</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16</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17</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Общение – основа взаимодействия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7" w:history="1">
              <w:r w:rsidRPr="00D9631D">
                <w:rPr>
                  <w:rStyle w:val="a5"/>
                </w:rPr>
                <w:t>https://m.edsoo.ru/f5eb0d96</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18</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Безопасные способы избегания и разрешения конфликтных ситуаций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8" w:history="1">
              <w:r w:rsidRPr="00D9631D">
                <w:rPr>
                  <w:rStyle w:val="a5"/>
                </w:rPr>
                <w:t>https://m.edsoo.ru/f5eb14e4</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19</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sidRPr="00CE1816">
              <w:rPr>
                <w:rFonts w:ascii="Times New Roman" w:hAnsi="Times New Roman" w:cs="Times New Roman"/>
                <w:sz w:val="24"/>
                <w:szCs w:val="24"/>
              </w:rPr>
              <w:t>Безопасные способы избегания и разрешения конфликтных ситуаций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49" w:history="1">
              <w:r w:rsidRPr="00D9631D">
                <w:rPr>
                  <w:rStyle w:val="a5"/>
                </w:rPr>
                <w:t>https://m.edsoo.ru/f5eb1da4</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20</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Манипуляция и способы крепления ее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0" w:history="1">
              <w:r w:rsidRPr="00D9631D">
                <w:rPr>
                  <w:rStyle w:val="a5"/>
                </w:rPr>
                <w:t>https://m.edsoo.ru/f5eb279a</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21</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Манипуляция и способы крепления ее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1" w:history="1">
              <w:r w:rsidRPr="00D9631D">
                <w:rPr>
                  <w:rStyle w:val="a5"/>
                </w:rPr>
                <w:t>https://m.edsoo.ru/f5eb2c0e</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22</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Современные увлечения. Их возможности и риски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2" w:history="1">
              <w:r w:rsidRPr="00D9631D">
                <w:rPr>
                  <w:rStyle w:val="a5"/>
                </w:rPr>
                <w:t>https://m.edsoo.ru/f5eb2d94</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Цифровая среда – ее возможности и риски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3" w:history="1">
              <w:r w:rsidRPr="00D9631D">
                <w:rPr>
                  <w:rStyle w:val="a5"/>
                </w:rPr>
                <w:t>https://m.edsoo.ru/f5eb3384</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24</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Вредоносные программы и приложения, способы защиты от них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4" w:history="1">
              <w:r w:rsidRPr="00D9631D">
                <w:rPr>
                  <w:rStyle w:val="a5"/>
                </w:rPr>
                <w:t>https://m.edsoo.ru/f5eacc82</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25</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Опасный и запрещенный контент: способы измерения и защиты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26</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Деструктивные явления в Интернете, их признаки, опасность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A757B" w:rsidRDefault="007A0473" w:rsidP="001A4C2F">
            <w:pPr>
              <w:jc w:val="center"/>
              <w:rPr>
                <w:rFonts w:ascii="Times New Roman" w:eastAsia="Times New Roman" w:hAnsi="Times New Roman" w:cs="Times New Roman"/>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5" w:history="1">
              <w:r w:rsidRPr="00D9631D">
                <w:rPr>
                  <w:rStyle w:val="a5"/>
                </w:rPr>
                <w:t>https://m.edsoo.ru/f5eb37ee</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27</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Правила безопасного поведения в цифровой среде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6" w:history="1">
              <w:r w:rsidRPr="00D9631D">
                <w:rPr>
                  <w:rStyle w:val="a5"/>
                </w:rPr>
                <w:t>https://m.edsoo.ru/f5eb3ca8</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28</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Сущность понятий «терроризм» и «экстремизм»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7" w:history="1">
              <w:r w:rsidRPr="00D9631D">
                <w:rPr>
                  <w:rStyle w:val="a5"/>
                </w:rPr>
                <w:t>https://m.edsoo.ru/f5eb3f82</w:t>
              </w:r>
            </w:hyperlink>
            <w:r w:rsidRPr="00D9631D">
              <w:t>]]</w:t>
            </w:r>
          </w:p>
        </w:tc>
      </w:tr>
      <w:tr w:rsidR="007A0473" w:rsidTr="001A4C2F">
        <w:trPr>
          <w:trHeight w:val="1083"/>
        </w:trPr>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29</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Основы общественно-государственной системы противодействия экстремизму и терроризму</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67"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8" w:history="1">
              <w:r w:rsidRPr="00D9631D">
                <w:rPr>
                  <w:rStyle w:val="a5"/>
                </w:rPr>
                <w:t>https://m.edsoo.ru/f5eb4568</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30</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Основы общественно-</w:t>
            </w:r>
            <w:r w:rsidRPr="00CE1816">
              <w:rPr>
                <w:rFonts w:ascii="Times New Roman" w:hAnsi="Times New Roman" w:cs="Times New Roman"/>
                <w:sz w:val="24"/>
                <w:szCs w:val="24"/>
              </w:rPr>
              <w:lastRenderedPageBreak/>
              <w:t>государственной системы противодействия экстремизму и терроризму</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267"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59" w:history="1">
              <w:r w:rsidRPr="00D9631D">
                <w:rPr>
                  <w:rStyle w:val="a5"/>
                </w:rPr>
                <w:t>https://m.edsoo.ru/f5eb46da</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31</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Опасность реализации экстремистской и террористической деятельности, меры защиты</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67"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60" w:history="1">
              <w:r w:rsidRPr="00D9631D">
                <w:rPr>
                  <w:rStyle w:val="a5"/>
                </w:rPr>
                <w:t>https://m.edsoo.ru/f5eb4842</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32</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Опасность реализации экстремистской и террористической деятельности, меры защиты</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67"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33</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Правила безопасного поведения при угрозе и совершении террористических актов</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67"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34</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sidRPr="00CE1816">
              <w:rPr>
                <w:rFonts w:ascii="Times New Roman" w:hAnsi="Times New Roman" w:cs="Times New Roman"/>
                <w:sz w:val="24"/>
                <w:szCs w:val="24"/>
              </w:rPr>
              <w:t>Правила безопасного поведения при угрозе и совершении террористических актов</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67"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D9631D" w:rsidRDefault="007A0473" w:rsidP="001A4C2F">
            <w:pPr>
              <w:pStyle w:val="a4"/>
            </w:pPr>
            <w:r w:rsidRPr="00D9631D">
              <w:t xml:space="preserve">[[Библиотека ЦОК </w:t>
            </w:r>
            <w:hyperlink r:id="rId61" w:history="1">
              <w:r w:rsidRPr="00D9631D">
                <w:rPr>
                  <w:rStyle w:val="a5"/>
                </w:rPr>
                <w:t>https://m.edsoo.ru/f5eb6192</w:t>
              </w:r>
            </w:hyperlink>
            <w:r w:rsidRPr="00D9631D">
              <w:t>]]</w:t>
            </w:r>
          </w:p>
        </w:tc>
      </w:tr>
      <w:tr w:rsidR="007A0473" w:rsidTr="001A4C2F">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Cs/>
                <w:caps/>
                <w:sz w:val="24"/>
                <w:szCs w:val="24"/>
              </w:rPr>
            </w:pP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8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473" w:rsidRDefault="007A0473"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34</w:t>
            </w:r>
          </w:p>
        </w:tc>
        <w:tc>
          <w:tcPr>
            <w:tcW w:w="1267" w:type="dxa"/>
            <w:tcBorders>
              <w:top w:val="single" w:sz="4" w:space="0" w:color="000000" w:themeColor="text1"/>
              <w:left w:val="single" w:sz="4" w:space="0" w:color="auto"/>
              <w:bottom w:val="single" w:sz="4" w:space="0" w:color="000000" w:themeColor="text1"/>
              <w:right w:val="single" w:sz="4" w:space="0" w:color="auto"/>
            </w:tcBorders>
          </w:tcPr>
          <w:p w:rsidR="007A0473" w:rsidRDefault="007A0473" w:rsidP="001A4C2F">
            <w:pPr>
              <w:rPr>
                <w:rFonts w:ascii="Times New Roman" w:eastAsia="Times New Roman" w:hAnsi="Times New Roman" w:cs="Times New Roman"/>
                <w:b/>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Default="007A0473" w:rsidP="001A4C2F">
            <w:pPr>
              <w:rPr>
                <w:rFonts w:ascii="Times New Roman" w:eastAsia="Times New Roman" w:hAnsi="Times New Roman" w:cs="Times New Roman"/>
                <w:b/>
                <w:bCs/>
                <w:cap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473" w:rsidRPr="00314D7E" w:rsidRDefault="007A0473" w:rsidP="001A4C2F">
            <w:pPr>
              <w:rPr>
                <w:rFonts w:ascii="Times New Roman" w:eastAsia="Times New Roman" w:hAnsi="Times New Roman" w:cs="Times New Roman"/>
                <w:b/>
                <w:bCs/>
                <w:caps/>
                <w:sz w:val="24"/>
                <w:szCs w:val="24"/>
              </w:rPr>
            </w:pPr>
          </w:p>
        </w:tc>
      </w:tr>
    </w:tbl>
    <w:p w:rsidR="007A0473" w:rsidRDefault="007A0473" w:rsidP="007A0473">
      <w:pPr>
        <w:spacing w:after="0" w:line="240" w:lineRule="auto"/>
        <w:rPr>
          <w:rFonts w:ascii="Times New Roman" w:eastAsia="Times New Roman" w:hAnsi="Times New Roman" w:cs="Times New Roman"/>
          <w:b/>
          <w:bCs/>
          <w:caps/>
          <w:sz w:val="24"/>
          <w:szCs w:val="24"/>
        </w:rPr>
      </w:pPr>
    </w:p>
    <w:p w:rsidR="0070649A" w:rsidRDefault="0070649A"/>
    <w:sectPr w:rsidR="00706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5C2"/>
    <w:multiLevelType w:val="multilevel"/>
    <w:tmpl w:val="1B6A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F3326C"/>
    <w:multiLevelType w:val="multilevel"/>
    <w:tmpl w:val="4F8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AB2058"/>
    <w:multiLevelType w:val="multilevel"/>
    <w:tmpl w:val="2EAA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5F1DD3"/>
    <w:multiLevelType w:val="multilevel"/>
    <w:tmpl w:val="BF2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913C8C"/>
    <w:multiLevelType w:val="multilevel"/>
    <w:tmpl w:val="073C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9B36D0"/>
    <w:multiLevelType w:val="multilevel"/>
    <w:tmpl w:val="09E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B05B20"/>
    <w:multiLevelType w:val="multilevel"/>
    <w:tmpl w:val="3508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754615"/>
    <w:multiLevelType w:val="multilevel"/>
    <w:tmpl w:val="B11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7E605F"/>
    <w:multiLevelType w:val="multilevel"/>
    <w:tmpl w:val="B73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CC0228"/>
    <w:multiLevelType w:val="multilevel"/>
    <w:tmpl w:val="F0B0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455BD0"/>
    <w:multiLevelType w:val="multilevel"/>
    <w:tmpl w:val="1AD8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E74C09"/>
    <w:multiLevelType w:val="multilevel"/>
    <w:tmpl w:val="820A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4F380C"/>
    <w:multiLevelType w:val="multilevel"/>
    <w:tmpl w:val="B3CC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991980"/>
    <w:multiLevelType w:val="multilevel"/>
    <w:tmpl w:val="CD92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2"/>
  </w:num>
  <w:num w:numId="4">
    <w:abstractNumId w:val="10"/>
  </w:num>
  <w:num w:numId="5">
    <w:abstractNumId w:val="9"/>
  </w:num>
  <w:num w:numId="6">
    <w:abstractNumId w:val="1"/>
  </w:num>
  <w:num w:numId="7">
    <w:abstractNumId w:val="8"/>
  </w:num>
  <w:num w:numId="8">
    <w:abstractNumId w:val="3"/>
  </w:num>
  <w:num w:numId="9">
    <w:abstractNumId w:val="13"/>
  </w:num>
  <w:num w:numId="10">
    <w:abstractNumId w:val="11"/>
  </w:num>
  <w:num w:numId="11">
    <w:abstractNumId w:val="4"/>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23"/>
    <w:rsid w:val="0070649A"/>
    <w:rsid w:val="007A0473"/>
    <w:rsid w:val="00A2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0473"/>
    <w:rPr>
      <w:b/>
      <w:bCs/>
    </w:rPr>
  </w:style>
  <w:style w:type="paragraph" w:styleId="a4">
    <w:name w:val="Normal (Web)"/>
    <w:basedOn w:val="a"/>
    <w:uiPriority w:val="99"/>
    <w:unhideWhenUsed/>
    <w:rsid w:val="007A0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
    <w:name w:val="placeholder"/>
    <w:basedOn w:val="a0"/>
    <w:rsid w:val="007A0473"/>
  </w:style>
  <w:style w:type="character" w:styleId="a5">
    <w:name w:val="Hyperlink"/>
    <w:basedOn w:val="a0"/>
    <w:uiPriority w:val="99"/>
    <w:semiHidden/>
    <w:unhideWhenUsed/>
    <w:rsid w:val="007A04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0473"/>
    <w:rPr>
      <w:b/>
      <w:bCs/>
    </w:rPr>
  </w:style>
  <w:style w:type="paragraph" w:styleId="a4">
    <w:name w:val="Normal (Web)"/>
    <w:basedOn w:val="a"/>
    <w:uiPriority w:val="99"/>
    <w:unhideWhenUsed/>
    <w:rsid w:val="007A0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
    <w:name w:val="placeholder"/>
    <w:basedOn w:val="a0"/>
    <w:rsid w:val="007A0473"/>
  </w:style>
  <w:style w:type="character" w:styleId="a5">
    <w:name w:val="Hyperlink"/>
    <w:basedOn w:val="a0"/>
    <w:uiPriority w:val="99"/>
    <w:semiHidden/>
    <w:unhideWhenUsed/>
    <w:rsid w:val="007A0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b14e4" TargetMode="External"/><Relationship Id="rId18" Type="http://schemas.openxmlformats.org/officeDocument/2006/relationships/hyperlink" Target="https://m.edsoo.ru/f5eb222c" TargetMode="External"/><Relationship Id="rId26" Type="http://schemas.openxmlformats.org/officeDocument/2006/relationships/hyperlink" Target="https://m.edsoo.ru/f5eb4568" TargetMode="External"/><Relationship Id="rId39" Type="http://schemas.openxmlformats.org/officeDocument/2006/relationships/hyperlink" Target="https://m.edsoo.ru/f5ead51a" TargetMode="External"/><Relationship Id="rId21" Type="http://schemas.openxmlformats.org/officeDocument/2006/relationships/hyperlink" Target="https://m.edsoo.ru/f5eb350a" TargetMode="External"/><Relationship Id="rId34" Type="http://schemas.openxmlformats.org/officeDocument/2006/relationships/hyperlink" Target="https://m.edsoo.ru/f5eac746" TargetMode="External"/><Relationship Id="rId42" Type="http://schemas.openxmlformats.org/officeDocument/2006/relationships/hyperlink" Target="https://m.edsoo.ru/f5eaf78e" TargetMode="External"/><Relationship Id="rId47" Type="http://schemas.openxmlformats.org/officeDocument/2006/relationships/hyperlink" Target="https://m.edsoo.ru/f5eb0d96" TargetMode="External"/><Relationship Id="rId50" Type="http://schemas.openxmlformats.org/officeDocument/2006/relationships/hyperlink" Target="https://m.edsoo.ru/f5eb279a" TargetMode="External"/><Relationship Id="rId55" Type="http://schemas.openxmlformats.org/officeDocument/2006/relationships/hyperlink" Target="https://m.edsoo.ru/f5eb37ee" TargetMode="External"/><Relationship Id="rId63" Type="http://schemas.openxmlformats.org/officeDocument/2006/relationships/theme" Target="theme/theme1.xml"/><Relationship Id="rId7" Type="http://schemas.openxmlformats.org/officeDocument/2006/relationships/hyperlink" Target="https://m.edsoo.ru/f5eaf946" TargetMode="External"/><Relationship Id="rId2" Type="http://schemas.openxmlformats.org/officeDocument/2006/relationships/styles" Target="styles.xml"/><Relationship Id="rId16" Type="http://schemas.openxmlformats.org/officeDocument/2006/relationships/hyperlink" Target="https://m.edsoo.ru/f5eb1da4" TargetMode="External"/><Relationship Id="rId20" Type="http://schemas.openxmlformats.org/officeDocument/2006/relationships/hyperlink" Target="https://m.edsoo.ru/f5eb3078" TargetMode="External"/><Relationship Id="rId29" Type="http://schemas.openxmlformats.org/officeDocument/2006/relationships/hyperlink" Target="https://m.edsoo.ru/f5eb4d4c" TargetMode="External"/><Relationship Id="rId41" Type="http://schemas.openxmlformats.org/officeDocument/2006/relationships/hyperlink" Target="https://m.edsoo.ru/f5eaefa0" TargetMode="External"/><Relationship Id="rId54" Type="http://schemas.openxmlformats.org/officeDocument/2006/relationships/hyperlink" Target="https://m.edsoo.ru/f5eacc8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f5eaf78e" TargetMode="External"/><Relationship Id="rId11" Type="http://schemas.openxmlformats.org/officeDocument/2006/relationships/hyperlink" Target="https://m.edsoo.ru/f5eb0c10" TargetMode="External"/><Relationship Id="rId24" Type="http://schemas.openxmlformats.org/officeDocument/2006/relationships/hyperlink" Target="https://m.edsoo.ru/f5eb425c" TargetMode="External"/><Relationship Id="rId32" Type="http://schemas.openxmlformats.org/officeDocument/2006/relationships/hyperlink" Target="https://m.edsoo.ru/f5eb65c0" TargetMode="External"/><Relationship Id="rId37" Type="http://schemas.openxmlformats.org/officeDocument/2006/relationships/hyperlink" Target="https://m.edsoo.ru/f5eacdf4" TargetMode="External"/><Relationship Id="rId40" Type="http://schemas.openxmlformats.org/officeDocument/2006/relationships/hyperlink" Target="https://m.edsoo.ru/f5ead68c" TargetMode="External"/><Relationship Id="rId45" Type="http://schemas.openxmlformats.org/officeDocument/2006/relationships/hyperlink" Target="https://m.edsoo.ru/f5eb06f2" TargetMode="External"/><Relationship Id="rId53" Type="http://schemas.openxmlformats.org/officeDocument/2006/relationships/hyperlink" Target="https://m.edsoo.ru/f5eb3384" TargetMode="External"/><Relationship Id="rId58" Type="http://schemas.openxmlformats.org/officeDocument/2006/relationships/hyperlink" Target="https://m.edsoo.ru/f5eb4568" TargetMode="External"/><Relationship Id="rId5" Type="http://schemas.openxmlformats.org/officeDocument/2006/relationships/webSettings" Target="webSettings.xml"/><Relationship Id="rId15" Type="http://schemas.openxmlformats.org/officeDocument/2006/relationships/hyperlink" Target="https://m.edsoo.ru/f5eb1ac0" TargetMode="External"/><Relationship Id="rId23" Type="http://schemas.openxmlformats.org/officeDocument/2006/relationships/hyperlink" Target="https://m.edsoo.ru/f5eb3ca8" TargetMode="External"/><Relationship Id="rId28" Type="http://schemas.openxmlformats.org/officeDocument/2006/relationships/hyperlink" Target="https://m.edsoo.ru/f5eb46da" TargetMode="External"/><Relationship Id="rId36" Type="http://schemas.openxmlformats.org/officeDocument/2006/relationships/hyperlink" Target="https://m.edsoo.ru/f5eacc82" TargetMode="External"/><Relationship Id="rId49" Type="http://schemas.openxmlformats.org/officeDocument/2006/relationships/hyperlink" Target="https://m.edsoo.ru/f5eb1da4" TargetMode="External"/><Relationship Id="rId57" Type="http://schemas.openxmlformats.org/officeDocument/2006/relationships/hyperlink" Target="https://m.edsoo.ru/f5eb3f82" TargetMode="External"/><Relationship Id="rId61" Type="http://schemas.openxmlformats.org/officeDocument/2006/relationships/hyperlink" Target="https://m.edsoo.ru/f5eb6192" TargetMode="External"/><Relationship Id="rId10" Type="http://schemas.openxmlformats.org/officeDocument/2006/relationships/hyperlink" Target="https://m.edsoo.ru/f5eb0210" TargetMode="External"/><Relationship Id="rId19" Type="http://schemas.openxmlformats.org/officeDocument/2006/relationships/hyperlink" Target="https://m.edsoo.ru/f5eb23a8" TargetMode="External"/><Relationship Id="rId31" Type="http://schemas.openxmlformats.org/officeDocument/2006/relationships/hyperlink" Target="https://m.edsoo.ru/f5eb644e" TargetMode="External"/><Relationship Id="rId44" Type="http://schemas.openxmlformats.org/officeDocument/2006/relationships/hyperlink" Target="https://m.edsoo.ru/f5eb038c" TargetMode="External"/><Relationship Id="rId52" Type="http://schemas.openxmlformats.org/officeDocument/2006/relationships/hyperlink" Target="https://m.edsoo.ru/f5eb2d94" TargetMode="External"/><Relationship Id="rId60" Type="http://schemas.openxmlformats.org/officeDocument/2006/relationships/hyperlink" Target="https://m.edsoo.ru/f5eb4842" TargetMode="External"/><Relationship Id="rId4" Type="http://schemas.openxmlformats.org/officeDocument/2006/relationships/settings" Target="settings.xml"/><Relationship Id="rId9" Type="http://schemas.openxmlformats.org/officeDocument/2006/relationships/hyperlink" Target="https://m.edsoo.ru/f5eafd42" TargetMode="External"/><Relationship Id="rId14" Type="http://schemas.openxmlformats.org/officeDocument/2006/relationships/hyperlink" Target="https://m.edsoo.ru/f5eb0efe" TargetMode="External"/><Relationship Id="rId22" Type="http://schemas.openxmlformats.org/officeDocument/2006/relationships/hyperlink" Target="https://m.edsoo.ru/f5eb367c" TargetMode="External"/><Relationship Id="rId27" Type="http://schemas.openxmlformats.org/officeDocument/2006/relationships/hyperlink" Target="https://m.edsoo.ru/f5eb4842" TargetMode="External"/><Relationship Id="rId30" Type="http://schemas.openxmlformats.org/officeDocument/2006/relationships/hyperlink" Target="https://m.edsoo.ru/f5eb6192" TargetMode="External"/><Relationship Id="rId35" Type="http://schemas.openxmlformats.org/officeDocument/2006/relationships/hyperlink" Target="https://m.edsoo.ru/f5eac8c2" TargetMode="External"/><Relationship Id="rId43" Type="http://schemas.openxmlformats.org/officeDocument/2006/relationships/hyperlink" Target="https://m.edsoo.ru/f5eaf946" TargetMode="External"/><Relationship Id="rId48" Type="http://schemas.openxmlformats.org/officeDocument/2006/relationships/hyperlink" Target="https://m.edsoo.ru/f5eb14e4" TargetMode="External"/><Relationship Id="rId56" Type="http://schemas.openxmlformats.org/officeDocument/2006/relationships/hyperlink" Target="https://m.edsoo.ru/f5eb3ca8" TargetMode="External"/><Relationship Id="rId8" Type="http://schemas.openxmlformats.org/officeDocument/2006/relationships/hyperlink" Target="https://m.edsoo.ru/f5eafef0" TargetMode="External"/><Relationship Id="rId51" Type="http://schemas.openxmlformats.org/officeDocument/2006/relationships/hyperlink" Target="https://m.edsoo.ru/f5eb2c0e" TargetMode="External"/><Relationship Id="rId3" Type="http://schemas.microsoft.com/office/2007/relationships/stylesWithEffects" Target="stylesWithEffects.xml"/><Relationship Id="rId12" Type="http://schemas.openxmlformats.org/officeDocument/2006/relationships/hyperlink" Target="https://m.edsoo.ru/f5eb0c10" TargetMode="External"/><Relationship Id="rId17" Type="http://schemas.openxmlformats.org/officeDocument/2006/relationships/hyperlink" Target="https://m.edsoo.ru/f5eb209c" TargetMode="External"/><Relationship Id="rId25" Type="http://schemas.openxmlformats.org/officeDocument/2006/relationships/hyperlink" Target="https://m.edsoo.ru/f5eb40ea" TargetMode="External"/><Relationship Id="rId33" Type="http://schemas.openxmlformats.org/officeDocument/2006/relationships/hyperlink" Target="https://m.edsoo.ru/f5eac5d4" TargetMode="External"/><Relationship Id="rId38" Type="http://schemas.openxmlformats.org/officeDocument/2006/relationships/hyperlink" Target="https://m.edsoo.ru/f5eacf84" TargetMode="External"/><Relationship Id="rId46" Type="http://schemas.openxmlformats.org/officeDocument/2006/relationships/hyperlink" Target="https://m.edsoo.ru/f5eb0a76"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10047</Words>
  <Characters>57271</Characters>
  <Application>Microsoft Office Word</Application>
  <DocSecurity>0</DocSecurity>
  <Lines>477</Lines>
  <Paragraphs>134</Paragraphs>
  <ScaleCrop>false</ScaleCrop>
  <Company/>
  <LinksUpToDate>false</LinksUpToDate>
  <CharactersWithSpaces>67184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89203</dc:creator>
  <cp:keywords/>
  <dc:description/>
  <cp:lastModifiedBy>89203</cp:lastModifiedBy>
  <cp:revision>2</cp:revision>
  <dcterms:created xsi:type="dcterms:W3CDTF">2024-10-08T18:54:00Z</dcterms:created>
  <dcterms:modified xsi:type="dcterms:W3CDTF">2024-10-08T18:55:00Z</dcterms:modified>
</cp:coreProperties>
</file>