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69" w:rsidRPr="0037108F" w:rsidRDefault="00457069" w:rsidP="00457069">
      <w:pPr>
        <w:ind w:left="284"/>
        <w:jc w:val="center"/>
        <w:rPr>
          <w:b/>
          <w:sz w:val="28"/>
          <w:szCs w:val="28"/>
          <w:lang w:val="ru-RU"/>
        </w:rPr>
      </w:pPr>
      <w:r w:rsidRPr="0037108F">
        <w:rPr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457069" w:rsidRDefault="00457069" w:rsidP="00457069">
      <w:pPr>
        <w:ind w:left="284"/>
        <w:jc w:val="center"/>
        <w:rPr>
          <w:b/>
          <w:sz w:val="28"/>
          <w:szCs w:val="28"/>
          <w:lang w:val="ru-RU"/>
        </w:rPr>
      </w:pPr>
      <w:proofErr w:type="spellStart"/>
      <w:r w:rsidRPr="0037108F">
        <w:rPr>
          <w:b/>
          <w:sz w:val="28"/>
          <w:szCs w:val="28"/>
          <w:lang w:val="ru-RU"/>
        </w:rPr>
        <w:t>Мерлинская</w:t>
      </w:r>
      <w:proofErr w:type="spellEnd"/>
      <w:r w:rsidRPr="0037108F">
        <w:rPr>
          <w:b/>
          <w:sz w:val="28"/>
          <w:szCs w:val="28"/>
          <w:lang w:val="ru-RU"/>
        </w:rPr>
        <w:t xml:space="preserve">  школа </w:t>
      </w:r>
    </w:p>
    <w:p w:rsidR="00457069" w:rsidRPr="00172B20" w:rsidRDefault="00457069" w:rsidP="00457069">
      <w:pPr>
        <w:ind w:left="284"/>
        <w:jc w:val="center"/>
        <w:rPr>
          <w:b/>
          <w:sz w:val="28"/>
          <w:szCs w:val="28"/>
          <w:lang w:val="ru-RU"/>
        </w:rPr>
      </w:pPr>
      <w:proofErr w:type="spellStart"/>
      <w:r w:rsidRPr="0037108F">
        <w:rPr>
          <w:b/>
          <w:sz w:val="28"/>
          <w:szCs w:val="28"/>
          <w:lang w:val="ru-RU"/>
        </w:rPr>
        <w:t>Краснинского</w:t>
      </w:r>
      <w:proofErr w:type="spellEnd"/>
      <w:r w:rsidRPr="0037108F">
        <w:rPr>
          <w:b/>
          <w:sz w:val="28"/>
          <w:szCs w:val="28"/>
          <w:lang w:val="ru-RU"/>
        </w:rPr>
        <w:t xml:space="preserve"> района Смоленской области</w:t>
      </w:r>
    </w:p>
    <w:p w:rsidR="00457069" w:rsidRPr="008D0203" w:rsidRDefault="00457069" w:rsidP="00457069">
      <w:pPr>
        <w:spacing w:after="200" w:line="276" w:lineRule="auto"/>
        <w:rPr>
          <w:lang w:val="ru-RU"/>
        </w:rPr>
      </w:pPr>
      <w:r w:rsidRPr="008D0203">
        <w:rPr>
          <w:color w:val="000000"/>
          <w:sz w:val="28"/>
          <w:lang w:val="ru-RU"/>
        </w:rPr>
        <w:t>‌</w:t>
      </w:r>
      <w:r w:rsidRPr="008D0203">
        <w:rPr>
          <w:lang w:val="ru-RU"/>
        </w:rPr>
        <w:t>Принято</w:t>
      </w:r>
      <w:proofErr w:type="gramStart"/>
      <w:r w:rsidRPr="008D0203">
        <w:rPr>
          <w:lang w:val="ru-RU"/>
        </w:rPr>
        <w:t xml:space="preserve">                                                                                                                    У</w:t>
      </w:r>
      <w:proofErr w:type="gramEnd"/>
      <w:r w:rsidRPr="008D0203">
        <w:rPr>
          <w:lang w:val="ru-RU"/>
        </w:rPr>
        <w:t>тверждаю</w:t>
      </w:r>
    </w:p>
    <w:p w:rsidR="00457069" w:rsidRPr="008D0203" w:rsidRDefault="00457069" w:rsidP="00457069">
      <w:pPr>
        <w:rPr>
          <w:lang w:val="ru-RU"/>
        </w:rPr>
      </w:pPr>
      <w:r w:rsidRPr="008D0203">
        <w:rPr>
          <w:lang w:val="ru-RU"/>
        </w:rPr>
        <w:t xml:space="preserve">на  педагогическом  совете                                               Директор МБОУ </w:t>
      </w:r>
      <w:proofErr w:type="spellStart"/>
      <w:r w:rsidRPr="008D0203">
        <w:rPr>
          <w:lang w:val="ru-RU"/>
        </w:rPr>
        <w:t>Мерлинская</w:t>
      </w:r>
      <w:proofErr w:type="spellEnd"/>
      <w:r w:rsidRPr="008D0203">
        <w:rPr>
          <w:lang w:val="ru-RU"/>
        </w:rPr>
        <w:t xml:space="preserve"> школа</w:t>
      </w:r>
    </w:p>
    <w:p w:rsidR="00457069" w:rsidRPr="008D0203" w:rsidRDefault="00457069" w:rsidP="00457069">
      <w:pPr>
        <w:rPr>
          <w:lang w:val="ru-RU"/>
        </w:rPr>
      </w:pPr>
      <w:r w:rsidRPr="008D0203">
        <w:rPr>
          <w:lang w:val="ru-RU"/>
        </w:rPr>
        <w:t xml:space="preserve">МБОУ </w:t>
      </w:r>
      <w:proofErr w:type="spellStart"/>
      <w:r w:rsidRPr="008D0203">
        <w:rPr>
          <w:lang w:val="ru-RU"/>
        </w:rPr>
        <w:t>Мерлинская</w:t>
      </w:r>
      <w:proofErr w:type="spellEnd"/>
      <w:r w:rsidRPr="008D0203">
        <w:rPr>
          <w:lang w:val="ru-RU"/>
        </w:rPr>
        <w:t xml:space="preserve"> школа                                                     __________/ </w:t>
      </w:r>
      <w:proofErr w:type="spellStart"/>
      <w:r w:rsidRPr="008D0203">
        <w:rPr>
          <w:lang w:val="ru-RU"/>
        </w:rPr>
        <w:t>Н.Н.Горбачева</w:t>
      </w:r>
      <w:proofErr w:type="spellEnd"/>
      <w:r w:rsidRPr="008D0203">
        <w:rPr>
          <w:lang w:val="ru-RU"/>
        </w:rPr>
        <w:t>/</w:t>
      </w:r>
    </w:p>
    <w:p w:rsidR="00457069" w:rsidRPr="008D0203" w:rsidRDefault="00457069" w:rsidP="00457069">
      <w:pPr>
        <w:rPr>
          <w:lang w:val="ru-RU"/>
        </w:rPr>
      </w:pPr>
      <w:r w:rsidRPr="008D0203">
        <w:rPr>
          <w:lang w:val="ru-RU"/>
        </w:rPr>
        <w:t xml:space="preserve">Протокол № 1 </w:t>
      </w:r>
      <w:proofErr w:type="gramStart"/>
      <w:r w:rsidRPr="008D0203">
        <w:rPr>
          <w:lang w:val="ru-RU"/>
        </w:rPr>
        <w:t>от</w:t>
      </w:r>
      <w:proofErr w:type="gramEnd"/>
      <w:r w:rsidRPr="008D0203">
        <w:rPr>
          <w:lang w:val="ru-RU"/>
        </w:rPr>
        <w:t xml:space="preserve">                                                                   Приказ №</w:t>
      </w:r>
      <w:r>
        <w:rPr>
          <w:lang w:val="ru-RU"/>
        </w:rPr>
        <w:t>29</w:t>
      </w:r>
      <w:r w:rsidRPr="008D0203">
        <w:rPr>
          <w:lang w:val="ru-RU"/>
        </w:rPr>
        <w:t xml:space="preserve"> от</w:t>
      </w:r>
    </w:p>
    <w:p w:rsidR="00457069" w:rsidRPr="008D0203" w:rsidRDefault="00457069" w:rsidP="00457069">
      <w:pPr>
        <w:rPr>
          <w:lang w:val="ru-RU"/>
        </w:rPr>
      </w:pPr>
      <w:r w:rsidRPr="008D0203">
        <w:rPr>
          <w:lang w:val="ru-RU"/>
        </w:rPr>
        <w:t>«30» августа 202</w:t>
      </w:r>
      <w:r>
        <w:rPr>
          <w:lang w:val="ru-RU"/>
        </w:rPr>
        <w:t>4</w:t>
      </w:r>
      <w:r w:rsidRPr="008D0203">
        <w:rPr>
          <w:lang w:val="ru-RU"/>
        </w:rPr>
        <w:t xml:space="preserve"> г.                                                              «3</w:t>
      </w:r>
      <w:r>
        <w:rPr>
          <w:lang w:val="ru-RU"/>
        </w:rPr>
        <w:t>0»августа 2024</w:t>
      </w:r>
      <w:r w:rsidRPr="008D0203">
        <w:rPr>
          <w:lang w:val="ru-RU"/>
        </w:rPr>
        <w:t xml:space="preserve"> г.                                                                                                            </w:t>
      </w:r>
    </w:p>
    <w:p w:rsidR="00457069" w:rsidRPr="0037108F" w:rsidRDefault="00457069" w:rsidP="00457069">
      <w:pPr>
        <w:ind w:left="284"/>
        <w:rPr>
          <w:b/>
          <w:lang w:val="ru-RU"/>
        </w:rPr>
      </w:pPr>
    </w:p>
    <w:p w:rsidR="00457069" w:rsidRPr="0037108F" w:rsidRDefault="00457069" w:rsidP="00457069">
      <w:pPr>
        <w:spacing w:line="276" w:lineRule="auto"/>
        <w:ind w:left="120"/>
        <w:rPr>
          <w:lang w:val="ru-RU"/>
        </w:rPr>
      </w:pPr>
    </w:p>
    <w:p w:rsidR="00457069" w:rsidRPr="0037108F" w:rsidRDefault="00457069" w:rsidP="00457069">
      <w:pPr>
        <w:spacing w:line="276" w:lineRule="auto"/>
        <w:ind w:left="120"/>
        <w:rPr>
          <w:lang w:val="ru-RU"/>
        </w:rPr>
      </w:pPr>
      <w:r w:rsidRPr="0037108F">
        <w:rPr>
          <w:color w:val="000000"/>
          <w:sz w:val="28"/>
          <w:lang w:val="ru-RU"/>
        </w:rPr>
        <w:t>‌</w:t>
      </w:r>
    </w:p>
    <w:p w:rsidR="00457069" w:rsidRPr="0037108F" w:rsidRDefault="00457069" w:rsidP="00457069">
      <w:pPr>
        <w:spacing w:line="276" w:lineRule="auto"/>
        <w:ind w:left="120"/>
        <w:rPr>
          <w:lang w:val="ru-RU"/>
        </w:rPr>
      </w:pPr>
    </w:p>
    <w:p w:rsidR="00457069" w:rsidRPr="0037108F" w:rsidRDefault="00457069" w:rsidP="00457069">
      <w:pPr>
        <w:spacing w:line="408" w:lineRule="auto"/>
        <w:ind w:left="120"/>
        <w:jc w:val="center"/>
        <w:rPr>
          <w:lang w:val="ru-RU"/>
        </w:rPr>
      </w:pPr>
      <w:r w:rsidRPr="0037108F">
        <w:rPr>
          <w:b/>
          <w:color w:val="000000"/>
          <w:sz w:val="28"/>
          <w:lang w:val="ru-RU"/>
        </w:rPr>
        <w:t>РАБОЧАЯ ПРОГРАММА</w:t>
      </w:r>
    </w:p>
    <w:p w:rsidR="00457069" w:rsidRDefault="00457069" w:rsidP="0045706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710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курса внеурочной деятельности «Разговоры о </w:t>
      </w:r>
      <w:proofErr w:type="gramStart"/>
      <w:r w:rsidRPr="003710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важном</w:t>
      </w:r>
      <w:proofErr w:type="gramEnd"/>
      <w:r w:rsidRPr="003710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  <w:r w:rsidRPr="0037108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7108F">
        <w:rPr>
          <w:sz w:val="28"/>
          <w:szCs w:val="28"/>
          <w:lang w:val="ru-RU"/>
        </w:rPr>
        <w:br/>
      </w:r>
      <w:r w:rsidRPr="003710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5–9-х классов</w:t>
      </w:r>
    </w:p>
    <w:p w:rsidR="00457069" w:rsidRDefault="00457069" w:rsidP="0045706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57069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7069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7069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7069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457069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3202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разработана в соответствии с требованиями: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Методических рекомендаций «Разговоры о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» 2023 года, разработанных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рабочей программы курса внеурочной деятельности «Разговоры о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» на 2024/25 учебный год, разработанной ФГБНУ «Институт стратегии развития образования»;</w:t>
      </w:r>
    </w:p>
    <w:p w:rsidR="005E004B" w:rsidRPr="00863202" w:rsidRDefault="00457069" w:rsidP="0045706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ы ООО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</w:p>
    <w:p w:rsidR="005E004B" w:rsidRPr="00863202" w:rsidRDefault="0045706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ценностного отношения к Родине, природе, человеку, культуре, знаниям, здоровью.</w:t>
      </w:r>
    </w:p>
    <w:p w:rsidR="005E004B" w:rsidRPr="00863202" w:rsidRDefault="00457069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:rsidR="005E004B" w:rsidRPr="00863202" w:rsidRDefault="004570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:rsidR="005E004B" w:rsidRPr="00863202" w:rsidRDefault="004570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:rsidR="005E004B" w:rsidRPr="00863202" w:rsidRDefault="004570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уважительного отношения к правам и свободам других;</w:t>
      </w:r>
    </w:p>
    <w:p w:rsidR="005E004B" w:rsidRPr="00863202" w:rsidRDefault="004570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:rsidR="005E004B" w:rsidRPr="00863202" w:rsidRDefault="0045706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63202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proofErr w:type="gramEnd"/>
      <w:r w:rsidRPr="00863202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личностному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.</w:t>
      </w:r>
    </w:p>
    <w:p w:rsidR="005E004B" w:rsidRPr="00863202" w:rsidRDefault="0045706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Развивать:</w:t>
      </w:r>
    </w:p>
    <w:p w:rsidR="005E004B" w:rsidRPr="00863202" w:rsidRDefault="0045706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lastRenderedPageBreak/>
        <w:t>общекультурную компетентность школьников;</w:t>
      </w:r>
    </w:p>
    <w:p w:rsidR="005E004B" w:rsidRPr="00863202" w:rsidRDefault="0045706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:rsidR="005E004B" w:rsidRPr="00863202" w:rsidRDefault="0045706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Способствовать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:</w:t>
      </w:r>
    </w:p>
    <w:p w:rsidR="005E004B" w:rsidRPr="00863202" w:rsidRDefault="004570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осознанию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своего места в обществе;</w:t>
      </w:r>
    </w:p>
    <w:p w:rsidR="005E004B" w:rsidRPr="00863202" w:rsidRDefault="0045706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самопознанию обучающихся, познанию своих мотивов, устремлений, склонностей;</w:t>
      </w:r>
    </w:p>
    <w:p w:rsidR="005E004B" w:rsidRPr="00863202" w:rsidRDefault="0045706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выстраиванию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собственного поведения с позиции нравственных и правовых норм.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</w:t>
      </w: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школа: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5–9-х классов; рассчитан на 1 час в неделю/34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часа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Форма проведения внеурочных занятий «Разговоры о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» – разговор и/или беседа с обучающимися. Занятия позволяют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вырабатывать собственную мировоззренческую позицию по обсуждаемым темам.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ООО.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:rsidR="005E004B" w:rsidRPr="00863202" w:rsidRDefault="00457069" w:rsidP="004570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5E004B" w:rsidRPr="00863202" w:rsidRDefault="00457069" w:rsidP="0045706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в интерактивных формах занятий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:rsidR="005E004B" w:rsidRPr="00863202" w:rsidRDefault="00457069" w:rsidP="004570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lastRenderedPageBreak/>
        <w:t>Соответствие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датам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календаря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.</w:t>
      </w:r>
    </w:p>
    <w:p w:rsidR="005E004B" w:rsidRPr="00863202" w:rsidRDefault="00457069" w:rsidP="0045706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5E004B" w:rsidRPr="00863202" w:rsidRDefault="00457069" w:rsidP="0045706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 w:rsidR="005E004B" w:rsidRPr="00863202" w:rsidRDefault="00457069" w:rsidP="0045706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«Что значит быть взрослым?», «Твой вклад в общее дело» и др.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Педагог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помогает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обучающемуся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формировании его российской идентичности;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формировании интереса к познанию;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выстраивании собственного поведения с позиции нравственных и правовых норм;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создании мотивации для участия в социально значимой деятельности;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развитии у школьников общекультурной компетентности;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развитии умения принимать осознанные решения и делать выбор;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осознании своего места в обществе;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познании себя, своих мотивов, устремлений, склонностей;</w:t>
      </w:r>
    </w:p>
    <w:p w:rsidR="005E004B" w:rsidRPr="00863202" w:rsidRDefault="00457069" w:rsidP="00457069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формировании готовности к личностному самоопределению.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подготовке к занятию учитель должен внимательно ознакомиться со сценарием и методическими комментариями к нему.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Необходимо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обратить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внимание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</w:rPr>
        <w:t xml:space="preserve"> три структурные части сценария:</w:t>
      </w:r>
    </w:p>
    <w:p w:rsidR="005E004B" w:rsidRPr="00863202" w:rsidRDefault="00457069" w:rsidP="0045706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первая часть – мотивационная,</w:t>
      </w:r>
    </w:p>
    <w:p w:rsidR="005E004B" w:rsidRPr="00863202" w:rsidRDefault="00457069" w:rsidP="0045706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863202">
        <w:rPr>
          <w:rFonts w:hAnsi="Times New Roman" w:cs="Times New Roman"/>
          <w:color w:val="000000"/>
          <w:sz w:val="28"/>
          <w:szCs w:val="28"/>
        </w:rPr>
        <w:t>вторая часть – основная,</w:t>
      </w:r>
    </w:p>
    <w:p w:rsidR="005E004B" w:rsidRPr="00863202" w:rsidRDefault="00457069" w:rsidP="0045706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863202">
        <w:rPr>
          <w:rFonts w:hAnsi="Times New Roman" w:cs="Times New Roman"/>
          <w:color w:val="000000"/>
          <w:sz w:val="28"/>
          <w:szCs w:val="28"/>
        </w:rPr>
        <w:t>третья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</w:rPr>
        <w:t xml:space="preserve"> часть – заключительная.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Цель мотивационной части занятия – предъявление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В заключительной части подводятся итоги занятия.</w:t>
      </w:r>
    </w:p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3202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 будущего. Ко Дню знаний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Век информации. 120 лет Информационному агентству России ТАСС.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жб стр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 не распространять их.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Дорогами России.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Путь зерна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Разноплановость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учителя.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Легенды о России.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историческая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Что значит быть взрослым?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создать крепкую семью. День отца.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Гостеприимная Россия. Ко Дню народного единства.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Твой вклад в общее дело.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заботой к себе и окружающим.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матери.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Миссия-милосердие (ко Дню волонтёра)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Героев Отечества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пишут законы?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Одна страна – одни традиции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российской печати.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студента.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БРИКС (тема о международных отношениях)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Бизнес и технологическое предпринимательство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Экономика: от структуры хозяйства к управленческим решениям. Что сегодня делается для успешного развития экономики России? Цифровая экономика – это 20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Искусственный интеллект и человек. Стратегия взаимодействия.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значит служить Отечеству? 280 лет со дня рождения Ф. Ушакова.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Арктика – территория развития.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Международный женский день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Массовый спорт в России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воссоединения Крыма и Севастополя с Россией.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Служение творчеством. Зачем людям искусство? 185 лет со дня рождения П.И. Чайковского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Моя малая Родина (региональный и местный компонент)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Герои космической отрасли.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Гражданская авиация России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Значение авиации для жизни общества и каждого человека. Как мечта летать изменила жизнь человека. Легендарная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Медицина России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такое успех? (ко Дню труда)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80-летие Победы в Великой Отечественной войне.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Жизнь в Движении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Ценности, которые нас объединяют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3202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E004B" w:rsidRPr="00863202" w:rsidRDefault="0045706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гражданского воспитания: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волонтерство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сфере патриотического воспитания: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духовно-нравственного воспитания: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эстетического воспитания: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физического воспитания: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трудового воспитания: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установка на активное участие в решении практических задач; осознание важности обучения на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протяжении всей жизни; уважение к труду и результатам трудовой деятельности.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экологического воспитания: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ценности научного познания: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 сфере адаптации обучающегося к изменяющимся условиям социальной и природной среды: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сфере овладения познавательными универсальными учебными действиями:</w:t>
      </w:r>
    </w:p>
    <w:p w:rsidR="005E004B" w:rsidRPr="00863202" w:rsidRDefault="00457069" w:rsidP="0045706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5E004B" w:rsidRPr="00863202" w:rsidRDefault="00457069" w:rsidP="0045706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E004B" w:rsidRPr="00863202" w:rsidRDefault="00457069" w:rsidP="0045706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E004B" w:rsidRPr="00863202" w:rsidRDefault="00457069" w:rsidP="0045706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004B" w:rsidRPr="00863202" w:rsidRDefault="00457069" w:rsidP="00457069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коммуникативными универсальными учебными действиями: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выражать свою точку зрения в устных и письменных текстах;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штурмы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»и</w:t>
      </w:r>
      <w:proofErr w:type="spellEnd"/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иные);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E004B" w:rsidRPr="00863202" w:rsidRDefault="00457069" w:rsidP="00457069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регулятивными универсальными учебными действиями: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решений в группе, принятие решений группой);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делать выбор и брать ответственность за решение; владеть способами самоконтроля,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позитивное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в произошедшей ситуации;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признавать своё право на ошибку и такое же право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другого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5E004B" w:rsidRPr="00863202" w:rsidRDefault="00457069" w:rsidP="00457069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принимать себя и других, не осуждая; осознавать невозможность контролировать всё вокруг.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Предметные результаты освоения программы внеурочной деятельности «Разговоры о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совершенствование различных видов устной и письменной речевой деятельности;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овладение различными видами чтения (просмотровым, ознакомительным, изучающим, поисковым);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формулирование вопросов по содержанию текста и ответов на них;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подробная, сжатая и выборочная передача в устной и письменной форме содержания текста;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выделение главной и второстепенной информации, явной и скрытой информации в тексте;</w:t>
      </w:r>
    </w:p>
    <w:p w:rsidR="005E004B" w:rsidRPr="00863202" w:rsidRDefault="00457069" w:rsidP="0045706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извлечение информации из различных источников, ее осмысление и оперирование ею.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Литература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</w:p>
    <w:p w:rsidR="005E004B" w:rsidRPr="00863202" w:rsidRDefault="00457069" w:rsidP="0045706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понимание специфики литературы как вида искусства, принципиальных отличий художественного текста от текста научного, делового, публицистического;</w:t>
      </w:r>
    </w:p>
    <w:p w:rsidR="005E004B" w:rsidRPr="00863202" w:rsidRDefault="00457069" w:rsidP="0045706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</w:t>
      </w:r>
    </w:p>
    <w:p w:rsidR="005E004B" w:rsidRPr="00863202" w:rsidRDefault="00457069" w:rsidP="0045706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</w:t>
      </w:r>
    </w:p>
    <w:p w:rsidR="005E004B" w:rsidRPr="00863202" w:rsidRDefault="00457069" w:rsidP="0045706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прочитанному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Иностранный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сравнивать, находить сходства и отличия в культуре и традициях народов России и других стран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Информатика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освоение и соблюдение требований безопасной эксплуатации технических средств информационно-коммуникационных технологий;</w:t>
      </w:r>
    </w:p>
    <w:p w:rsidR="005E004B" w:rsidRPr="00863202" w:rsidRDefault="00457069" w:rsidP="00457069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выявлять особенности развития культуры, быта и нравов народов в различные исторические эпохи;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временны́е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863202">
        <w:rPr>
          <w:rFonts w:hAnsi="Times New Roman" w:cs="Times New Roman"/>
          <w:color w:val="000000"/>
          <w:sz w:val="28"/>
          <w:szCs w:val="28"/>
        </w:rPr>
        <w:t>XX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863202">
        <w:rPr>
          <w:rFonts w:hAnsi="Times New Roman" w:cs="Times New Roman"/>
          <w:color w:val="000000"/>
          <w:sz w:val="28"/>
          <w:szCs w:val="28"/>
        </w:rPr>
        <w:t>XXI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5E004B" w:rsidRPr="00863202" w:rsidRDefault="00457069" w:rsidP="00457069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Обществознание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</w:t>
      </w:r>
      <w:bookmarkStart w:id="0" w:name="_GoBack"/>
      <w:bookmarkEnd w:id="0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моральном и правовом 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регулировании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поведения человека, личным социальным опытом;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5E004B" w:rsidRPr="00863202" w:rsidRDefault="00457069" w:rsidP="00457069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осознание неприемлемости всех форм антиобщественного поведения; осознание ценности культуры и традиций народов России.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География</w:t>
      </w:r>
      <w:proofErr w:type="spellEnd"/>
      <w:r w:rsidRPr="0086320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5E004B" w:rsidRPr="00863202" w:rsidRDefault="00457069" w:rsidP="0045706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</w:t>
      </w:r>
    </w:p>
    <w:p w:rsidR="005E004B" w:rsidRPr="00863202" w:rsidRDefault="00457069" w:rsidP="0045706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</w:p>
    <w:p w:rsidR="005E004B" w:rsidRPr="00863202" w:rsidRDefault="00457069" w:rsidP="0045706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863202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5E004B" w:rsidRPr="00863202" w:rsidRDefault="00457069" w:rsidP="0045706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Тематическое планирование рассчитано на 36 часов в год в 5–9-х классах в соответствии с рабочей программой курса внеурочной деятельности «Разговоры о важном» на 2024/25</w:t>
      </w:r>
      <w:r w:rsidRPr="00863202">
        <w:rPr>
          <w:rFonts w:hAnsi="Times New Roman" w:cs="Times New Roman"/>
          <w:color w:val="000000"/>
          <w:sz w:val="28"/>
          <w:szCs w:val="28"/>
        </w:rPr>
        <w:t> </w:t>
      </w:r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учебный год, разработанной ФГБНУ «Институт стратегии развития образования».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При этом данное тематическое планирование будет скорректировано в ходе учебно-воспитательного процесса в соответствии с планированием на сайте 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razgovor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edsoo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863202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</w:t>
      </w:r>
      <w:proofErr w:type="gramStart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и ООО</w:t>
      </w:r>
      <w:proofErr w:type="gramEnd"/>
      <w:r w:rsidRPr="00863202">
        <w:rPr>
          <w:rFonts w:hAnsi="Times New Roman" w:cs="Times New Roman"/>
          <w:color w:val="000000"/>
          <w:sz w:val="28"/>
          <w:szCs w:val="28"/>
          <w:lang w:val="ru-RU"/>
        </w:rPr>
        <w:t>: 34 часа в год в 5–9-х классах.</w:t>
      </w:r>
    </w:p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863202">
        <w:rPr>
          <w:b/>
          <w:bCs/>
          <w:color w:val="252525"/>
          <w:spacing w:val="-2"/>
          <w:sz w:val="28"/>
          <w:szCs w:val="28"/>
        </w:rPr>
        <w:t xml:space="preserve">5–7-е </w:t>
      </w:r>
      <w:proofErr w:type="spellStart"/>
      <w:r w:rsidRPr="00863202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4664"/>
        <w:gridCol w:w="1527"/>
        <w:gridCol w:w="2172"/>
      </w:tblGrid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Количество часов, отводимых </w:t>
            </w: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на освоение темы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ЦОР/ЭОР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Век информации. 120 лет Информационному агентству России ТАСС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</w:t>
            </w: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рождения П. И. Чайковского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5E004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E004B" w:rsidRPr="00863202" w:rsidRDefault="00457069" w:rsidP="0045706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863202">
        <w:rPr>
          <w:b/>
          <w:bCs/>
          <w:color w:val="252525"/>
          <w:spacing w:val="-2"/>
          <w:sz w:val="28"/>
          <w:szCs w:val="28"/>
        </w:rPr>
        <w:t>8–9-е классы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4664"/>
        <w:gridCol w:w="1527"/>
        <w:gridCol w:w="2172"/>
      </w:tblGrid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Век информации. 120 лет </w:t>
            </w: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Информационному агентству России ТАСС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 рождения П. И. Чайковского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5E004B" w:rsidRPr="00863202">
        <w:tc>
          <w:tcPr>
            <w:tcW w:w="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  <w:lang w:val="ru-RU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457069">
            <w:pPr>
              <w:rPr>
                <w:sz w:val="28"/>
                <w:szCs w:val="28"/>
              </w:rPr>
            </w:pPr>
            <w:r w:rsidRPr="00863202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004B" w:rsidRPr="00863202" w:rsidRDefault="005E004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695E" w:rsidRPr="00863202" w:rsidRDefault="0006695E">
      <w:pPr>
        <w:rPr>
          <w:sz w:val="28"/>
          <w:szCs w:val="28"/>
        </w:rPr>
      </w:pPr>
    </w:p>
    <w:sectPr w:rsidR="0006695E" w:rsidRPr="008632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F3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1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7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55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0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D1ED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83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67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96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34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105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E1D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B17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553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B47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F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306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B1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E37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56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446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A539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5"/>
  </w:num>
  <w:num w:numId="5">
    <w:abstractNumId w:val="16"/>
  </w:num>
  <w:num w:numId="6">
    <w:abstractNumId w:val="0"/>
  </w:num>
  <w:num w:numId="7">
    <w:abstractNumId w:val="2"/>
  </w:num>
  <w:num w:numId="8">
    <w:abstractNumId w:val="11"/>
  </w:num>
  <w:num w:numId="9">
    <w:abstractNumId w:val="21"/>
  </w:num>
  <w:num w:numId="10">
    <w:abstractNumId w:val="18"/>
  </w:num>
  <w:num w:numId="11">
    <w:abstractNumId w:val="15"/>
  </w:num>
  <w:num w:numId="12">
    <w:abstractNumId w:val="20"/>
  </w:num>
  <w:num w:numId="13">
    <w:abstractNumId w:val="13"/>
  </w:num>
  <w:num w:numId="14">
    <w:abstractNumId w:val="3"/>
  </w:num>
  <w:num w:numId="15">
    <w:abstractNumId w:val="9"/>
  </w:num>
  <w:num w:numId="16">
    <w:abstractNumId w:val="10"/>
  </w:num>
  <w:num w:numId="17">
    <w:abstractNumId w:val="8"/>
  </w:num>
  <w:num w:numId="18">
    <w:abstractNumId w:val="7"/>
  </w:num>
  <w:num w:numId="19">
    <w:abstractNumId w:val="14"/>
  </w:num>
  <w:num w:numId="20">
    <w:abstractNumId w:val="6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695E"/>
    <w:rsid w:val="002D33B1"/>
    <w:rsid w:val="002D3591"/>
    <w:rsid w:val="003514A0"/>
    <w:rsid w:val="00457069"/>
    <w:rsid w:val="004F7E17"/>
    <w:rsid w:val="005A05CE"/>
    <w:rsid w:val="005E004B"/>
    <w:rsid w:val="00653AF6"/>
    <w:rsid w:val="0086320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dcterms:created xsi:type="dcterms:W3CDTF">2024-09-14T20:54:00Z</dcterms:created>
  <dcterms:modified xsi:type="dcterms:W3CDTF">2024-09-18T19:56:00Z</dcterms:modified>
</cp:coreProperties>
</file>