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01" w:rsidRPr="00D62D1C" w:rsidRDefault="005D2E01" w:rsidP="005D2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D1C">
        <w:rPr>
          <w:rFonts w:ascii="Times New Roman" w:eastAsia="Times New Roman" w:hAnsi="Times New Roman" w:cs="Times New Roman"/>
          <w:b/>
          <w:sz w:val="28"/>
          <w:szCs w:val="28"/>
        </w:rPr>
        <w:t>ОТДЕЛ  ОБРАЗОВАНИЯ</w:t>
      </w:r>
    </w:p>
    <w:p w:rsidR="005D2E01" w:rsidRPr="00D62D1C" w:rsidRDefault="005D2E01" w:rsidP="005D2E01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1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МУНИЦИПАЛЬНОГО ОБРАЗОВАНИЯ «КРАСНИНСКИЙ  РАЙОН»  СМОЛЕНСКОЙ  ОБЛАСТИ</w:t>
      </w:r>
    </w:p>
    <w:p w:rsidR="005D2E01" w:rsidRPr="00D62D1C" w:rsidRDefault="005D2E01" w:rsidP="005D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Pr="00D62D1C" w:rsidRDefault="005D2E01" w:rsidP="005D2E01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5D2E01" w:rsidRPr="00D62D1C" w:rsidRDefault="005D2E01" w:rsidP="005D2E0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Pr="00D62D1C" w:rsidRDefault="005D2E01" w:rsidP="005D2E0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D1C">
        <w:rPr>
          <w:rFonts w:ascii="Times New Roman" w:eastAsia="Times New Roman" w:hAnsi="Times New Roman" w:cs="Times New Roman"/>
          <w:sz w:val="28"/>
          <w:szCs w:val="28"/>
        </w:rPr>
        <w:t>04.03.2024 г.                                                                                                       № 41</w:t>
      </w: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tabs>
          <w:tab w:val="left" w:pos="4820"/>
        </w:tabs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  <w:r w:rsidRPr="00D62D1C">
        <w:rPr>
          <w:rFonts w:ascii="Times New Roman" w:hAnsi="Times New Roman"/>
          <w:sz w:val="28"/>
          <w:szCs w:val="28"/>
        </w:rPr>
        <w:t xml:space="preserve">Об организации и проведении мониторинга качества подготовки обучающихся общеобразовательных организаций муниципального образования «Краснинский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D62D1C">
        <w:rPr>
          <w:rFonts w:ascii="Times New Roman" w:hAnsi="Times New Roman"/>
          <w:sz w:val="28"/>
          <w:szCs w:val="28"/>
        </w:rPr>
        <w:t>всероссийских проверочных работ 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D1C">
        <w:rPr>
          <w:rFonts w:ascii="Times New Roman" w:hAnsi="Times New Roman"/>
          <w:sz w:val="28"/>
          <w:szCs w:val="28"/>
        </w:rPr>
        <w:t>году</w:t>
      </w:r>
    </w:p>
    <w:p w:rsidR="005D2E01" w:rsidRPr="00D62D1C" w:rsidRDefault="005D2E01" w:rsidP="005D2E01">
      <w:pPr>
        <w:tabs>
          <w:tab w:val="left" w:pos="4820"/>
        </w:tabs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15039"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Федеральным законом от 29.12.2012 № 273-ФЗ "Об образовании в Российской Федерации",</w:t>
      </w:r>
      <w:r w:rsidRPr="00B15039">
        <w:rPr>
          <w:rFonts w:ascii="Times New Roman" w:hAnsi="Times New Roman"/>
          <w:sz w:val="28"/>
        </w:rPr>
        <w:t xml:space="preserve"> приказ</w:t>
      </w:r>
      <w:r>
        <w:rPr>
          <w:rFonts w:ascii="Times New Roman" w:hAnsi="Times New Roman"/>
          <w:sz w:val="28"/>
        </w:rPr>
        <w:t>ом</w:t>
      </w:r>
      <w:r w:rsidRPr="00B15039">
        <w:rPr>
          <w:rFonts w:ascii="Times New Roman" w:hAnsi="Times New Roman"/>
          <w:sz w:val="28"/>
        </w:rPr>
        <w:t xml:space="preserve">  Федеральной службы по надзору </w:t>
      </w:r>
      <w:r>
        <w:rPr>
          <w:rFonts w:ascii="Times New Roman" w:hAnsi="Times New Roman"/>
          <w:sz w:val="28"/>
        </w:rPr>
        <w:t>в сфере образования и науки от 21.12.2023 № 2160 «</w:t>
      </w:r>
      <w:r w:rsidRPr="00B15039">
        <w:rPr>
          <w:rFonts w:ascii="Times New Roman" w:hAnsi="Times New Roman"/>
          <w:sz w:val="28"/>
        </w:rPr>
        <w:t>О проведении Федеральной службой по над</w:t>
      </w:r>
      <w:r>
        <w:rPr>
          <w:rFonts w:ascii="Times New Roman" w:hAnsi="Times New Roman"/>
          <w:sz w:val="28"/>
        </w:rPr>
        <w:t xml:space="preserve">зору и контролю в </w:t>
      </w:r>
      <w:r w:rsidRPr="00B15039">
        <w:rPr>
          <w:rFonts w:ascii="Times New Roman" w:hAnsi="Times New Roman"/>
          <w:sz w:val="28"/>
        </w:rPr>
        <w:t xml:space="preserve">сфере образования и науки мониторинга </w:t>
      </w:r>
      <w:r>
        <w:rPr>
          <w:rFonts w:ascii="Times New Roman" w:hAnsi="Times New Roman"/>
          <w:sz w:val="28"/>
        </w:rPr>
        <w:t xml:space="preserve">качества подготовки обучающихся </w:t>
      </w:r>
      <w:r w:rsidRPr="00B15039">
        <w:rPr>
          <w:rFonts w:ascii="Times New Roman" w:hAnsi="Times New Roman"/>
          <w:sz w:val="28"/>
        </w:rPr>
        <w:t>общеобраз</w:t>
      </w:r>
      <w:r>
        <w:rPr>
          <w:rFonts w:ascii="Times New Roman" w:hAnsi="Times New Roman"/>
          <w:sz w:val="28"/>
        </w:rPr>
        <w:t>овательных организаций в форме В</w:t>
      </w:r>
      <w:r w:rsidRPr="00B15039">
        <w:rPr>
          <w:rFonts w:ascii="Times New Roman" w:hAnsi="Times New Roman"/>
          <w:sz w:val="28"/>
        </w:rPr>
        <w:t>серосс</w:t>
      </w:r>
      <w:r>
        <w:rPr>
          <w:rFonts w:ascii="Times New Roman" w:hAnsi="Times New Roman"/>
          <w:sz w:val="28"/>
        </w:rPr>
        <w:t>ийских проверочных работ в 2024 году»,  приказом Министерства образования и науки Смоленской области</w:t>
      </w:r>
      <w:proofErr w:type="gramEnd"/>
      <w:r>
        <w:rPr>
          <w:rFonts w:ascii="Times New Roman" w:hAnsi="Times New Roman"/>
          <w:sz w:val="28"/>
        </w:rPr>
        <w:t xml:space="preserve"> от 27.12.2023 "О проведении </w:t>
      </w:r>
      <w:proofErr w:type="gramStart"/>
      <w:r>
        <w:rPr>
          <w:rFonts w:ascii="Times New Roman" w:hAnsi="Times New Roman"/>
          <w:sz w:val="28"/>
        </w:rPr>
        <w:t>мониторинга качества подготовки обучающихся общеобразовательных организаций Смоленской области</w:t>
      </w:r>
      <w:proofErr w:type="gramEnd"/>
      <w:r>
        <w:rPr>
          <w:rFonts w:ascii="Times New Roman" w:hAnsi="Times New Roman"/>
          <w:sz w:val="28"/>
        </w:rPr>
        <w:t xml:space="preserve"> в форме всероссийских проверочных работ в 2024 году" и в </w:t>
      </w:r>
      <w:r w:rsidRPr="00B15039">
        <w:rPr>
          <w:rFonts w:ascii="Times New Roman" w:hAnsi="Times New Roman"/>
          <w:sz w:val="28"/>
        </w:rPr>
        <w:t xml:space="preserve"> цел</w:t>
      </w:r>
      <w:r>
        <w:rPr>
          <w:rFonts w:ascii="Times New Roman" w:hAnsi="Times New Roman"/>
          <w:sz w:val="28"/>
        </w:rPr>
        <w:t>ях оценки качества общего образования в</w:t>
      </w:r>
      <w:r w:rsidRPr="00B15039">
        <w:rPr>
          <w:rFonts w:ascii="Times New Roman" w:hAnsi="Times New Roman"/>
          <w:sz w:val="28"/>
        </w:rPr>
        <w:t xml:space="preserve"> общеобраз</w:t>
      </w:r>
      <w:r>
        <w:rPr>
          <w:rFonts w:ascii="Times New Roman" w:hAnsi="Times New Roman"/>
          <w:sz w:val="28"/>
        </w:rPr>
        <w:t>овательных организациях Краснинского района Смоленской области</w:t>
      </w:r>
      <w:r w:rsidRPr="00B15039"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4</w:t>
      </w:r>
      <w:r w:rsidRPr="00B15039">
        <w:rPr>
          <w:rFonts w:ascii="Times New Roman" w:hAnsi="Times New Roman"/>
          <w:sz w:val="28"/>
        </w:rPr>
        <w:t xml:space="preserve"> году</w:t>
      </w:r>
    </w:p>
    <w:p w:rsidR="005D2E01" w:rsidRDefault="005D2E01" w:rsidP="005D2E0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5D2E01" w:rsidRDefault="005D2E01" w:rsidP="005D2E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503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Главному специалисту отдела образования Администрации муниципального образования "Краснинский район" Смоленской области Пупковой А.В.: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</w:t>
      </w:r>
      <w:r w:rsidRPr="00B15039">
        <w:rPr>
          <w:rFonts w:ascii="Times New Roman" w:hAnsi="Times New Roman"/>
          <w:sz w:val="28"/>
        </w:rPr>
        <w:t xml:space="preserve">рганизовать </w:t>
      </w:r>
      <w:r>
        <w:rPr>
          <w:rFonts w:ascii="Times New Roman" w:hAnsi="Times New Roman"/>
          <w:sz w:val="28"/>
        </w:rPr>
        <w:t>и провести мониторинг качества подготовки обучающихся общеобразовательных организаций Краснинского</w:t>
      </w:r>
      <w:r w:rsidRPr="00B15039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(далее мониторинг) </w:t>
      </w:r>
      <w:r w:rsidRPr="00B15039">
        <w:rPr>
          <w:rFonts w:ascii="Times New Roman" w:hAnsi="Times New Roman"/>
          <w:sz w:val="28"/>
        </w:rPr>
        <w:t>в 4-х, 5-х, 6-х,</w:t>
      </w:r>
      <w:r>
        <w:rPr>
          <w:rFonts w:ascii="Times New Roman" w:hAnsi="Times New Roman"/>
          <w:sz w:val="28"/>
        </w:rPr>
        <w:t xml:space="preserve"> </w:t>
      </w:r>
      <w:r w:rsidRPr="00B15039">
        <w:rPr>
          <w:rFonts w:ascii="Times New Roman" w:hAnsi="Times New Roman"/>
          <w:sz w:val="28"/>
        </w:rPr>
        <w:t>7-х</w:t>
      </w:r>
      <w:r>
        <w:rPr>
          <w:rFonts w:ascii="Times New Roman" w:hAnsi="Times New Roman"/>
          <w:sz w:val="28"/>
        </w:rPr>
        <w:t>, 8-х</w:t>
      </w:r>
      <w:r w:rsidRPr="00B15039">
        <w:rPr>
          <w:rFonts w:ascii="Times New Roman" w:hAnsi="Times New Roman"/>
          <w:sz w:val="28"/>
        </w:rPr>
        <w:t xml:space="preserve"> классах в штатном </w:t>
      </w:r>
      <w:r>
        <w:rPr>
          <w:rFonts w:ascii="Times New Roman" w:hAnsi="Times New Roman"/>
          <w:sz w:val="28"/>
        </w:rPr>
        <w:t>режиме, в 11-х классах в режиме апробации в соответствии с планом-</w:t>
      </w:r>
      <w:r w:rsidRPr="00B15039">
        <w:rPr>
          <w:rFonts w:ascii="Times New Roman" w:hAnsi="Times New Roman"/>
          <w:sz w:val="28"/>
        </w:rPr>
        <w:t>графиком,  утвержденным  приказом  Федеральной  служб</w:t>
      </w:r>
      <w:r>
        <w:rPr>
          <w:rFonts w:ascii="Times New Roman" w:hAnsi="Times New Roman"/>
          <w:sz w:val="28"/>
        </w:rPr>
        <w:t xml:space="preserve">ы  по  надзору  и  контролю  в  </w:t>
      </w:r>
      <w:r w:rsidRPr="00B15039">
        <w:rPr>
          <w:rFonts w:ascii="Times New Roman" w:hAnsi="Times New Roman"/>
          <w:sz w:val="28"/>
        </w:rPr>
        <w:t>сфере образования</w:t>
      </w:r>
      <w:r>
        <w:rPr>
          <w:rFonts w:ascii="Times New Roman" w:hAnsi="Times New Roman"/>
          <w:sz w:val="28"/>
        </w:rPr>
        <w:t xml:space="preserve"> и науки от 21.12.2023 № 2160.  (Приложение №1);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назначить и организовать работу экспертов, привлекаемых к проверке работ ВПР из числа учителей общеобразовательных организаций (Приложение №2);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5039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Руководителям общеобразовательных организаций: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назначить координаторов, ответственных  за проведение мониторинга в форме ВПР;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обеспечить организацию и проведение</w:t>
      </w:r>
      <w:r w:rsidRPr="008936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мониторинга качества подготовки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форме ВПР в соответствии с порядком проведения ВПР в 2024 году;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присутствие общественных наблюдателей при проведении ВПР;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проведение разъяснительной работы с педагогами, обучающимися, родительской общественностью по формированию позитивного отношения к объективности ВПР;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своевременное внесение информации в личные кабинеты на портале ФИС ОКО;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пяти рабочих дней по запросу отдела образования Администрации муниципального образования "Краснинский район" Смоленской области направлять работы ВПР для перепроверки в комиссию;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ознакомить обучающихся и их родителей (законных представителей) с результатами ВПР.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исполнения данного приказа оставляю за собой.</w:t>
      </w: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01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Pr="00775EC2" w:rsidRDefault="005D2E01" w:rsidP="005D2E01">
      <w:pPr>
        <w:rPr>
          <w:rFonts w:ascii="Times New Roman" w:hAnsi="Times New Roman" w:cs="Times New Roman"/>
          <w:sz w:val="28"/>
          <w:szCs w:val="28"/>
        </w:rPr>
      </w:pPr>
      <w:r w:rsidRPr="00775EC2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</w:t>
      </w:r>
      <w:r w:rsidRPr="00775EC2">
        <w:rPr>
          <w:rFonts w:ascii="Times New Roman" w:hAnsi="Times New Roman" w:cs="Times New Roman"/>
          <w:b/>
          <w:sz w:val="28"/>
          <w:szCs w:val="28"/>
        </w:rPr>
        <w:t>Ю.С.Круглей</w:t>
      </w: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                                  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приказом отдела образования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«Краснинский район» Смоленской области</w:t>
      </w:r>
    </w:p>
    <w:p w:rsidR="005D2E01" w:rsidRPr="00A0662B" w:rsidRDefault="005D2E01" w:rsidP="005D2E01">
      <w:pPr>
        <w:tabs>
          <w:tab w:val="left" w:pos="284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 04.03.2024 г. № 41</w:t>
      </w: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 проведения ВПР в 2024 году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327"/>
        <w:gridCol w:w="1217"/>
        <w:gridCol w:w="3544"/>
      </w:tblGrid>
      <w:tr w:rsidR="005D2E01" w:rsidRPr="000632C9" w:rsidTr="00437602">
        <w:trPr>
          <w:trHeight w:val="567"/>
        </w:trPr>
        <w:tc>
          <w:tcPr>
            <w:tcW w:w="1526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Период проведения</w:t>
            </w:r>
          </w:p>
        </w:tc>
        <w:tc>
          <w:tcPr>
            <w:tcW w:w="850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Учебный предмет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Продолжительность (мин)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Примечание</w:t>
            </w:r>
          </w:p>
        </w:tc>
      </w:tr>
      <w:tr w:rsidR="005D2E01" w:rsidRPr="000632C9" w:rsidTr="00437602">
        <w:trPr>
          <w:trHeight w:hRule="exact" w:val="585"/>
        </w:trPr>
        <w:tc>
          <w:tcPr>
            <w:tcW w:w="1526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19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марта по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17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327" w:type="dxa"/>
          </w:tcPr>
          <w:p w:rsidR="005D2E01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(1 часть)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В штатном режиме. ВПР по конкретному предмету проводятся во всех классах данной параллели</w:t>
            </w:r>
          </w:p>
        </w:tc>
      </w:tr>
      <w:tr w:rsidR="005D2E01" w:rsidRPr="000632C9" w:rsidTr="00437602">
        <w:trPr>
          <w:trHeight w:val="547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(2 часть)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Окружающий мир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Русский язык 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633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327" w:type="dxa"/>
          </w:tcPr>
          <w:p w:rsidR="005D2E01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(1 часть)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Выборочное проведение ВПР с контролем объективности результатов.</w:t>
            </w:r>
          </w:p>
        </w:tc>
      </w:tr>
      <w:tr w:rsidR="005D2E01" w:rsidRPr="000632C9" w:rsidTr="00437602">
        <w:trPr>
          <w:trHeight w:hRule="exact" w:val="699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(2 часть)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66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В штатном режиме. ВПР по конкретному предмету проводятся во всех классах данной параллели</w:t>
            </w:r>
          </w:p>
        </w:tc>
      </w:tr>
      <w:tr w:rsidR="005D2E01" w:rsidRPr="000632C9" w:rsidTr="00437602">
        <w:trPr>
          <w:trHeight w:val="229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72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357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val="70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7,8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Математика, Физика (с углубленным изучением предмета)</w:t>
            </w:r>
          </w:p>
        </w:tc>
        <w:tc>
          <w:tcPr>
            <w:tcW w:w="1217" w:type="dxa"/>
          </w:tcPr>
          <w:p w:rsidR="005D2E01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5D2E01" w:rsidRPr="000632C9" w:rsidTr="00437602">
        <w:trPr>
          <w:trHeight w:hRule="exact" w:val="589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 w:val="restart"/>
          </w:tcPr>
          <w:p w:rsidR="005D2E01" w:rsidRPr="000632C9" w:rsidRDefault="005D2E01" w:rsidP="004376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В штатном режиме. ВПР в параллели 6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,7,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8 классов проводятся для каждого класса по двум предметам на основе 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случайного выбора. Информация о распределении предметов по классам в параллели предоставляется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 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общеобразовательн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ую организацию через личный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кабинет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в Ф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едеральной информационной системе оценки качества образования</w:t>
            </w: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Биология 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val="277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19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марта по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17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Химия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 04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апреля  по 17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апреля</w:t>
            </w: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5,6,7,8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В штатном режиме.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При 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106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18 апреля</w:t>
            </w:r>
          </w:p>
        </w:tc>
        <w:tc>
          <w:tcPr>
            <w:tcW w:w="850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5,6,7,8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Резервный день для выполнения участниками работ в компьютерной форме</w:t>
            </w: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Биология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val="558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С 01 марта по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22</w:t>
            </w: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 марта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История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 w:val="restart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В режиме апробации</w:t>
            </w: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 xml:space="preserve">Биология 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hRule="exact" w:val="28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32C9">
              <w:rPr>
                <w:rFonts w:ascii="Times New Roman" w:hAnsi="Times New Roman"/>
                <w:bCs/>
                <w:sz w:val="24"/>
                <w:szCs w:val="28"/>
              </w:rPr>
              <w:t>Химия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2E01" w:rsidRPr="000632C9" w:rsidTr="00437602">
        <w:trPr>
          <w:trHeight w:val="1644"/>
        </w:trPr>
        <w:tc>
          <w:tcPr>
            <w:tcW w:w="1526" w:type="dxa"/>
            <w:vMerge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217" w:type="dxa"/>
          </w:tcPr>
          <w:p w:rsidR="005D2E01" w:rsidRPr="000632C9" w:rsidRDefault="005D2E01" w:rsidP="004376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D2E01" w:rsidRPr="000632C9" w:rsidRDefault="005D2E01" w:rsidP="0043760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 режиме апробации. Выборочное проведение ВПР с контролем объективности результатов.</w:t>
            </w:r>
          </w:p>
        </w:tc>
      </w:tr>
    </w:tbl>
    <w:p w:rsidR="005D2E01" w:rsidRPr="00A44748" w:rsidRDefault="005D2E01" w:rsidP="005D2E01">
      <w:pPr>
        <w:spacing w:after="0"/>
        <w:ind w:firstLine="538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приказом отдела образования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D2E01" w:rsidRPr="00A0662B" w:rsidRDefault="005D2E01" w:rsidP="005D2E01">
      <w:pPr>
        <w:tabs>
          <w:tab w:val="left" w:pos="2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«Краснинский район» Смоленской области</w:t>
      </w:r>
    </w:p>
    <w:p w:rsidR="005D2E01" w:rsidRPr="00A0662B" w:rsidRDefault="005D2E01" w:rsidP="005D2E01">
      <w:pPr>
        <w:tabs>
          <w:tab w:val="left" w:pos="284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 04.03.2024 г. № 41</w:t>
      </w:r>
    </w:p>
    <w:p w:rsidR="005D2E01" w:rsidRDefault="005D2E01" w:rsidP="005D2E01">
      <w:pPr>
        <w:spacing w:after="0"/>
        <w:ind w:firstLine="3686"/>
        <w:jc w:val="right"/>
        <w:rPr>
          <w:rFonts w:ascii="Times New Roman" w:hAnsi="Times New Roman"/>
          <w:bCs/>
          <w:sz w:val="28"/>
          <w:szCs w:val="28"/>
        </w:rPr>
      </w:pPr>
    </w:p>
    <w:p w:rsidR="005D2E01" w:rsidRDefault="005D2E01" w:rsidP="005D2E01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Эксперты, привлекаемые к проверке работ  ВПР в 2024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172"/>
        <w:gridCol w:w="3230"/>
      </w:tblGrid>
      <w:tr w:rsidR="005D2E01" w:rsidRPr="00E04454" w:rsidTr="00437602"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Предметное направление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ФИО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Место работы</w:t>
            </w:r>
          </w:p>
        </w:tc>
      </w:tr>
      <w:tr w:rsidR="005D2E01" w:rsidRPr="00E04454" w:rsidTr="00437602">
        <w:trPr>
          <w:trHeight w:val="274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Программы начального  общего образования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Боханова Татьяна Николаевна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E04454" w:rsidTr="00437602">
        <w:trPr>
          <w:trHeight w:val="273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Шлеева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273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Шестернёва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Светлана Викторовна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История, обществознание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Тимошенкорва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Шпакова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Елена Константиновна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Красновская школа Им. М.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Бабикова</w:t>
            </w:r>
            <w:proofErr w:type="spellEnd"/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Глушнева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Галина Михайловна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Новикова Елена Владимировна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Зарецкая Светлана Георгиевна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МБОУ Гусинская СШ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Хлябина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Ирина Александровна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3474" w:type="dxa"/>
          </w:tcPr>
          <w:p w:rsidR="005D2E01" w:rsidRPr="00E23F9C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23F9C">
              <w:rPr>
                <w:rFonts w:ascii="Times New Roman" w:hAnsi="Times New Roman"/>
                <w:bCs/>
                <w:sz w:val="24"/>
                <w:szCs w:val="28"/>
              </w:rPr>
              <w:t>Бадакова</w:t>
            </w:r>
            <w:proofErr w:type="spellEnd"/>
            <w:r w:rsidRPr="00E23F9C">
              <w:rPr>
                <w:rFonts w:ascii="Times New Roman" w:hAnsi="Times New Roman"/>
                <w:bCs/>
                <w:sz w:val="24"/>
                <w:szCs w:val="28"/>
              </w:rPr>
              <w:t xml:space="preserve"> Наталья Анатольевна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Морозов Николай Михайлович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Павлюченкова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Светлана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Вячеславна</w:t>
            </w:r>
            <w:proofErr w:type="spellEnd"/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МБОУ Гусинская СШ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Химия, биология, география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Сысоенкова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Ирина Ивановна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Ермилина Галина Ивановна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Мерлинская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A5059C" w:rsidTr="00437602">
        <w:trPr>
          <w:trHeight w:val="141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A5059C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>Зуева Людмила Ивановна</w:t>
            </w:r>
          </w:p>
        </w:tc>
        <w:tc>
          <w:tcPr>
            <w:tcW w:w="3474" w:type="dxa"/>
          </w:tcPr>
          <w:p w:rsidR="005D2E01" w:rsidRPr="00A5059C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A5059C" w:rsidTr="00437602">
        <w:trPr>
          <w:trHeight w:val="141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A5059C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>Тимощенкова</w:t>
            </w:r>
            <w:proofErr w:type="spellEnd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3474" w:type="dxa"/>
          </w:tcPr>
          <w:p w:rsidR="005D2E01" w:rsidRPr="00A5059C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A5059C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751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Маслова Наталья Геннадьевна</w:t>
            </w:r>
            <w:bookmarkStart w:id="0" w:name="_GoBack"/>
            <w:bookmarkEnd w:id="0"/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МБОУ Гусинская СШ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Иностранные языки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Корниенко Елена Леонидовна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Глушнева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Галина Михайловна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Талахова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Татьяна Николаевна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41"/>
        </w:trPr>
        <w:tc>
          <w:tcPr>
            <w:tcW w:w="3474" w:type="dxa"/>
            <w:vMerge w:val="restart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Попова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Аллла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Александрован</w:t>
            </w:r>
            <w:proofErr w:type="spellEnd"/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Краснооктябрьская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Осипова Людмила Петровна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Краснинская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средняя школа</w:t>
            </w:r>
          </w:p>
        </w:tc>
      </w:tr>
      <w:tr w:rsidR="005D2E01" w:rsidRPr="00E04454" w:rsidTr="00437602">
        <w:trPr>
          <w:trHeight w:val="139"/>
        </w:trPr>
        <w:tc>
          <w:tcPr>
            <w:tcW w:w="3474" w:type="dxa"/>
            <w:vMerge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Новикова Валентина Васильевна</w:t>
            </w:r>
          </w:p>
        </w:tc>
        <w:tc>
          <w:tcPr>
            <w:tcW w:w="3474" w:type="dxa"/>
          </w:tcPr>
          <w:p w:rsidR="005D2E01" w:rsidRPr="00E04454" w:rsidRDefault="005D2E01" w:rsidP="00437602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МБОУ </w:t>
            </w:r>
            <w:proofErr w:type="spellStart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>Мерлинская</w:t>
            </w:r>
            <w:proofErr w:type="spellEnd"/>
            <w:r w:rsidRPr="00E04454">
              <w:rPr>
                <w:rFonts w:ascii="Times New Roman" w:hAnsi="Times New Roman"/>
                <w:bCs/>
                <w:sz w:val="24"/>
                <w:szCs w:val="28"/>
              </w:rPr>
              <w:t xml:space="preserve"> школа</w:t>
            </w:r>
          </w:p>
        </w:tc>
      </w:tr>
    </w:tbl>
    <w:p w:rsidR="005D2E01" w:rsidRPr="005B2920" w:rsidRDefault="005D2E01" w:rsidP="005D2E01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5D2E01" w:rsidRPr="00047497" w:rsidRDefault="005D2E01" w:rsidP="005D2E01">
      <w:pPr>
        <w:spacing w:after="0"/>
        <w:jc w:val="right"/>
        <w:rPr>
          <w:rFonts w:ascii="Times New Roman" w:hAnsi="Times New Roman"/>
          <w:sz w:val="28"/>
        </w:rPr>
      </w:pPr>
    </w:p>
    <w:p w:rsidR="005D2E01" w:rsidRPr="00047497" w:rsidRDefault="005D2E01" w:rsidP="005D2E0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D2E01" w:rsidRPr="00DC34DC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2E01" w:rsidRDefault="005D2E01" w:rsidP="005D2E01">
      <w:pPr>
        <w:spacing w:after="0"/>
        <w:jc w:val="right"/>
        <w:rPr>
          <w:rFonts w:ascii="Times New Roman" w:hAnsi="Times New Roman"/>
          <w:sz w:val="28"/>
        </w:rPr>
      </w:pPr>
    </w:p>
    <w:p w:rsidR="005D2E01" w:rsidRPr="00802AC6" w:rsidRDefault="005D2E01" w:rsidP="005D2E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B7E" w:rsidRDefault="00111B7E"/>
    <w:sectPr w:rsidR="0011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01"/>
    <w:rsid w:val="00111B7E"/>
    <w:rsid w:val="005D2E01"/>
    <w:rsid w:val="00B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Елена</cp:lastModifiedBy>
  <cp:revision>2</cp:revision>
  <dcterms:created xsi:type="dcterms:W3CDTF">2024-03-11T12:40:00Z</dcterms:created>
  <dcterms:modified xsi:type="dcterms:W3CDTF">2024-03-11T12:40:00Z</dcterms:modified>
</cp:coreProperties>
</file>